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24D15" w14:textId="0FAB65AB" w:rsidR="003831F7" w:rsidRDefault="00645F64" w:rsidP="003D0B88">
      <w:pPr>
        <w:pStyle w:val="Heading1"/>
        <w:spacing w:after="240"/>
      </w:pPr>
      <w:r>
        <w:rPr>
          <w:noProof/>
        </w:rPr>
        <w:drawing>
          <wp:anchor distT="0" distB="0" distL="114300" distR="114300" simplePos="0" relativeHeight="251659264" behindDoc="1" locked="0" layoutInCell="1" allowOverlap="1" wp14:anchorId="3725EAAF" wp14:editId="269727C2">
            <wp:simplePos x="0" y="0"/>
            <wp:positionH relativeFrom="margin">
              <wp:posOffset>5372100</wp:posOffset>
            </wp:positionH>
            <wp:positionV relativeFrom="paragraph">
              <wp:posOffset>-685800</wp:posOffset>
            </wp:positionV>
            <wp:extent cx="990600" cy="932866"/>
            <wp:effectExtent l="0" t="0" r="0" b="635"/>
            <wp:wrapNone/>
            <wp:docPr id="12" name="Picture 12"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urrey County Council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33721" t="31106" r="32890" b="25345"/>
                    <a:stretch/>
                  </pic:blipFill>
                  <pic:spPr bwMode="auto">
                    <a:xfrm>
                      <a:off x="0" y="0"/>
                      <a:ext cx="990600" cy="9328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6F64" w:rsidRPr="00686F64">
        <w:t>Surface Water Drainage Summary Pro-forma</w:t>
      </w:r>
    </w:p>
    <w:p w14:paraId="7154E398" w14:textId="0C7B1E3D" w:rsidR="00686F64" w:rsidRPr="00645F64" w:rsidRDefault="00686F64" w:rsidP="009812D5">
      <w:pPr>
        <w:pStyle w:val="Heading2"/>
      </w:pPr>
      <w:r w:rsidRPr="00645F64">
        <w:t>Introduction</w:t>
      </w:r>
    </w:p>
    <w:p w14:paraId="224720DF" w14:textId="0AE93B17" w:rsidR="004410EB" w:rsidRPr="00645F64" w:rsidRDefault="00686F64" w:rsidP="00CF2208">
      <w:pPr>
        <w:rPr>
          <w:rFonts w:ascii="Arial" w:hAnsi="Arial" w:cs="Arial"/>
          <w:color w:val="0563C1" w:themeColor="hyperlink"/>
          <w:sz w:val="24"/>
          <w:szCs w:val="24"/>
          <w:u w:val="single"/>
        </w:rPr>
      </w:pPr>
      <w:r w:rsidRPr="00645F64">
        <w:rPr>
          <w:rFonts w:ascii="Arial" w:hAnsi="Arial" w:cs="Arial"/>
          <w:sz w:val="24"/>
          <w:szCs w:val="24"/>
        </w:rPr>
        <w:t xml:space="preserve">Surrey County Council (SCC) as Lead Local Flood Authority (LLFA) recommends this pro-forma </w:t>
      </w:r>
      <w:r w:rsidR="008E5741">
        <w:rPr>
          <w:rFonts w:ascii="Arial" w:hAnsi="Arial" w:cs="Arial"/>
          <w:sz w:val="24"/>
          <w:szCs w:val="24"/>
        </w:rPr>
        <w:t>is</w:t>
      </w:r>
      <w:r w:rsidRPr="00645F64">
        <w:rPr>
          <w:rFonts w:ascii="Arial" w:hAnsi="Arial" w:cs="Arial"/>
          <w:sz w:val="24"/>
          <w:szCs w:val="24"/>
        </w:rPr>
        <w:t xml:space="preserve"> completed in full and should be submitted with any planning application which seeks permission for ‘major’ development. The information contained in this form will be used by SCC in its role as LLFA as a ‘statutory consultee’ on Sustainable Drainage Systems (SuDS) for all ‘major’ planning applications. The pro-forma should be completed in conjunction with the </w:t>
      </w:r>
      <w:hyperlink r:id="rId6" w:history="1">
        <w:r w:rsidRPr="00645F64">
          <w:rPr>
            <w:rStyle w:val="Hyperlink"/>
            <w:rFonts w:ascii="Arial" w:hAnsi="Arial" w:cs="Arial"/>
            <w:sz w:val="24"/>
            <w:szCs w:val="24"/>
          </w:rPr>
          <w:t>SCC SuDS Design Guidance</w:t>
        </w:r>
      </w:hyperlink>
      <w:r w:rsidR="004410EB" w:rsidRPr="00645F64">
        <w:rPr>
          <w:rStyle w:val="Hyperlink"/>
          <w:rFonts w:ascii="Arial" w:hAnsi="Arial" w:cs="Arial"/>
          <w:sz w:val="24"/>
          <w:szCs w:val="24"/>
        </w:rPr>
        <w:t xml:space="preserve">. </w:t>
      </w:r>
      <w:r w:rsidR="004410EB" w:rsidRPr="00645F64">
        <w:rPr>
          <w:rFonts w:ascii="Arial" w:hAnsi="Arial" w:cs="Arial"/>
          <w:sz w:val="24"/>
          <w:szCs w:val="24"/>
        </w:rPr>
        <w:t>The pro</w:t>
      </w:r>
      <w:r w:rsidR="008E5741">
        <w:rPr>
          <w:rFonts w:ascii="Arial" w:hAnsi="Arial" w:cs="Arial"/>
          <w:sz w:val="24"/>
          <w:szCs w:val="24"/>
        </w:rPr>
        <w:t>-</w:t>
      </w:r>
      <w:r w:rsidR="004410EB" w:rsidRPr="00645F64">
        <w:rPr>
          <w:rFonts w:ascii="Arial" w:hAnsi="Arial" w:cs="Arial"/>
          <w:sz w:val="24"/>
          <w:szCs w:val="24"/>
        </w:rPr>
        <w:t>forma will accompany the site-specific Flood Risk Assessment and Drainage Strategy submitted as part of the planning application.</w:t>
      </w:r>
    </w:p>
    <w:p w14:paraId="0F0669E5" w14:textId="3540A338" w:rsidR="00360188" w:rsidRDefault="004410EB" w:rsidP="00CF2208">
      <w:pPr>
        <w:rPr>
          <w:rFonts w:ascii="Arial" w:hAnsi="Arial" w:cs="Arial"/>
          <w:b/>
          <w:bCs/>
          <w:sz w:val="24"/>
          <w:szCs w:val="24"/>
        </w:rPr>
      </w:pPr>
      <w:r w:rsidRPr="00645F64">
        <w:rPr>
          <w:rFonts w:ascii="Arial" w:hAnsi="Arial" w:cs="Arial"/>
          <w:b/>
          <w:bCs/>
          <w:sz w:val="24"/>
          <w:szCs w:val="24"/>
        </w:rPr>
        <w:t xml:space="preserve">Please complete this </w:t>
      </w:r>
      <w:r w:rsidR="008E5741">
        <w:rPr>
          <w:rFonts w:ascii="Arial" w:hAnsi="Arial" w:cs="Arial"/>
          <w:b/>
          <w:bCs/>
          <w:sz w:val="24"/>
          <w:szCs w:val="24"/>
        </w:rPr>
        <w:t>pro-forma</w:t>
      </w:r>
      <w:r w:rsidRPr="00645F64">
        <w:rPr>
          <w:rFonts w:ascii="Arial" w:hAnsi="Arial" w:cs="Arial"/>
          <w:b/>
          <w:bCs/>
          <w:sz w:val="24"/>
          <w:szCs w:val="24"/>
        </w:rPr>
        <w:t xml:space="preserve"> in full for full applications and the coloured sections for outline applications. This will help us identify what information has been included and will assist </w:t>
      </w:r>
      <w:r w:rsidR="008E5741">
        <w:rPr>
          <w:rFonts w:ascii="Arial" w:hAnsi="Arial" w:cs="Arial"/>
          <w:b/>
          <w:bCs/>
          <w:sz w:val="24"/>
          <w:szCs w:val="24"/>
        </w:rPr>
        <w:t>in our review process</w:t>
      </w:r>
      <w:r w:rsidRPr="00645F64">
        <w:rPr>
          <w:rFonts w:ascii="Arial" w:hAnsi="Arial" w:cs="Arial"/>
          <w:b/>
          <w:bCs/>
          <w:sz w:val="24"/>
          <w:szCs w:val="24"/>
        </w:rPr>
        <w:t>.</w:t>
      </w:r>
    </w:p>
    <w:p w14:paraId="7FD37AEA" w14:textId="3B9FDCF1" w:rsidR="004410EB" w:rsidRDefault="00360188" w:rsidP="003D0B88">
      <w:pPr>
        <w:rPr>
          <w:rFonts w:ascii="Arial" w:hAnsi="Arial" w:cs="Arial"/>
          <w:b/>
          <w:bCs/>
          <w:sz w:val="24"/>
          <w:szCs w:val="24"/>
        </w:rPr>
      </w:pPr>
      <w:r>
        <w:rPr>
          <w:rFonts w:ascii="Arial" w:hAnsi="Arial" w:cs="Arial"/>
          <w:b/>
          <w:bCs/>
          <w:sz w:val="24"/>
          <w:szCs w:val="24"/>
        </w:rPr>
        <w:t xml:space="preserve">All bracketed numbers refer to the relevant note </w:t>
      </w:r>
      <w:r w:rsidR="00CF2208">
        <w:rPr>
          <w:rFonts w:ascii="Arial" w:hAnsi="Arial" w:cs="Arial"/>
          <w:b/>
          <w:bCs/>
          <w:sz w:val="24"/>
          <w:szCs w:val="24"/>
        </w:rPr>
        <w:t>on page 5</w:t>
      </w:r>
      <w:r>
        <w:rPr>
          <w:rFonts w:ascii="Arial" w:hAnsi="Arial" w:cs="Arial"/>
          <w:b/>
          <w:bCs/>
          <w:sz w:val="24"/>
          <w:szCs w:val="24"/>
        </w:rPr>
        <w:t xml:space="preserve"> of this document.</w:t>
      </w:r>
    </w:p>
    <w:p w14:paraId="7A6DC747" w14:textId="48ACE8F8" w:rsidR="00123F48" w:rsidRDefault="00123F48" w:rsidP="003D0B88">
      <w:pPr>
        <w:pStyle w:val="Heading2"/>
        <w:spacing w:after="240"/>
      </w:pPr>
      <w:r w:rsidRPr="00645F64">
        <w:t>Site Details</w:t>
      </w:r>
    </w:p>
    <w:p w14:paraId="08C6AB79" w14:textId="5E6B2C94" w:rsidR="008F295C" w:rsidRPr="008F295C" w:rsidRDefault="008F295C" w:rsidP="008F295C">
      <w:pPr>
        <w:pStyle w:val="Heading3"/>
      </w:pPr>
      <w:r>
        <w:t>1.0 Site Detail Questions</w:t>
      </w:r>
    </w:p>
    <w:tbl>
      <w:tblPr>
        <w:tblStyle w:val="TableGrid"/>
        <w:tblW w:w="0" w:type="auto"/>
        <w:tblLook w:val="04A0" w:firstRow="1" w:lastRow="0" w:firstColumn="1" w:lastColumn="0" w:noHBand="0" w:noVBand="1"/>
      </w:tblPr>
      <w:tblGrid>
        <w:gridCol w:w="1177"/>
        <w:gridCol w:w="4914"/>
        <w:gridCol w:w="1735"/>
        <w:gridCol w:w="1190"/>
      </w:tblGrid>
      <w:tr w:rsidR="009812D5" w14:paraId="7B7E045B" w14:textId="77777777" w:rsidTr="005E11ED">
        <w:tc>
          <w:tcPr>
            <w:tcW w:w="1177" w:type="dxa"/>
            <w:shd w:val="clear" w:color="auto" w:fill="D9E2F3" w:themeFill="accent1" w:themeFillTint="33"/>
          </w:tcPr>
          <w:p w14:paraId="6016376C" w14:textId="66B7C111" w:rsidR="009812D5" w:rsidRDefault="00123F48" w:rsidP="004410EB">
            <w:pPr>
              <w:rPr>
                <w:rFonts w:ascii="Arial" w:hAnsi="Arial" w:cs="Arial"/>
                <w:sz w:val="24"/>
                <w:szCs w:val="24"/>
              </w:rPr>
            </w:pPr>
            <w:r>
              <w:rPr>
                <w:rFonts w:ascii="Arial" w:hAnsi="Arial" w:cs="Arial"/>
                <w:sz w:val="24"/>
                <w:szCs w:val="24"/>
              </w:rPr>
              <w:t>Question number</w:t>
            </w:r>
          </w:p>
        </w:tc>
        <w:tc>
          <w:tcPr>
            <w:tcW w:w="4914" w:type="dxa"/>
            <w:shd w:val="clear" w:color="auto" w:fill="D9E2F3" w:themeFill="accent1" w:themeFillTint="33"/>
          </w:tcPr>
          <w:p w14:paraId="4F590E90" w14:textId="79449D3F" w:rsidR="009812D5" w:rsidRDefault="00123F48" w:rsidP="004410EB">
            <w:pPr>
              <w:rPr>
                <w:rFonts w:ascii="Arial" w:hAnsi="Arial" w:cs="Arial"/>
                <w:sz w:val="24"/>
                <w:szCs w:val="24"/>
              </w:rPr>
            </w:pPr>
            <w:r>
              <w:rPr>
                <w:rFonts w:ascii="Arial" w:hAnsi="Arial" w:cs="Arial"/>
                <w:sz w:val="24"/>
                <w:szCs w:val="24"/>
              </w:rPr>
              <w:t>Question</w:t>
            </w:r>
          </w:p>
        </w:tc>
        <w:tc>
          <w:tcPr>
            <w:tcW w:w="1735" w:type="dxa"/>
            <w:shd w:val="clear" w:color="auto" w:fill="D9E2F3" w:themeFill="accent1" w:themeFillTint="33"/>
          </w:tcPr>
          <w:p w14:paraId="26908C78" w14:textId="12D36299" w:rsidR="009812D5" w:rsidRDefault="00123F48" w:rsidP="004410EB">
            <w:pPr>
              <w:rPr>
                <w:rFonts w:ascii="Arial" w:hAnsi="Arial" w:cs="Arial"/>
                <w:sz w:val="24"/>
                <w:szCs w:val="24"/>
              </w:rPr>
            </w:pPr>
            <w:r>
              <w:rPr>
                <w:rFonts w:ascii="Arial" w:hAnsi="Arial" w:cs="Arial"/>
                <w:sz w:val="24"/>
                <w:szCs w:val="24"/>
              </w:rPr>
              <w:t>Answer (to be completed</w:t>
            </w:r>
            <w:r w:rsidR="00F05EF3">
              <w:rPr>
                <w:rFonts w:ascii="Arial" w:hAnsi="Arial" w:cs="Arial"/>
                <w:sz w:val="24"/>
                <w:szCs w:val="24"/>
              </w:rPr>
              <w:t xml:space="preserve"> or delete as applicable</w:t>
            </w:r>
            <w:r>
              <w:rPr>
                <w:rFonts w:ascii="Arial" w:hAnsi="Arial" w:cs="Arial"/>
                <w:sz w:val="24"/>
                <w:szCs w:val="24"/>
              </w:rPr>
              <w:t>)</w:t>
            </w:r>
          </w:p>
        </w:tc>
        <w:tc>
          <w:tcPr>
            <w:tcW w:w="1190" w:type="dxa"/>
            <w:shd w:val="clear" w:color="auto" w:fill="D9E2F3" w:themeFill="accent1" w:themeFillTint="33"/>
          </w:tcPr>
          <w:p w14:paraId="1269AF7D" w14:textId="7EA05C61" w:rsidR="009812D5" w:rsidRDefault="00E670FB" w:rsidP="004410EB">
            <w:pPr>
              <w:rPr>
                <w:rFonts w:ascii="Arial" w:hAnsi="Arial" w:cs="Arial"/>
                <w:sz w:val="24"/>
                <w:szCs w:val="24"/>
              </w:rPr>
            </w:pPr>
            <w:r>
              <w:rPr>
                <w:rFonts w:ascii="Arial" w:hAnsi="Arial" w:cs="Arial"/>
                <w:sz w:val="24"/>
                <w:szCs w:val="24"/>
              </w:rPr>
              <w:t>Required</w:t>
            </w:r>
          </w:p>
        </w:tc>
      </w:tr>
      <w:tr w:rsidR="009812D5" w14:paraId="7E2B5845" w14:textId="77777777" w:rsidTr="00F24493">
        <w:tc>
          <w:tcPr>
            <w:tcW w:w="1177" w:type="dxa"/>
          </w:tcPr>
          <w:p w14:paraId="2C7A0EDF" w14:textId="7E0B2959" w:rsidR="009812D5" w:rsidRDefault="00B3007A" w:rsidP="004410EB">
            <w:pPr>
              <w:rPr>
                <w:rFonts w:ascii="Arial" w:hAnsi="Arial" w:cs="Arial"/>
                <w:sz w:val="24"/>
                <w:szCs w:val="24"/>
              </w:rPr>
            </w:pPr>
            <w:r w:rsidRPr="00645F64">
              <w:rPr>
                <w:rFonts w:ascii="Arial" w:hAnsi="Arial" w:cs="Arial"/>
                <w:sz w:val="24"/>
                <w:szCs w:val="24"/>
              </w:rPr>
              <w:t>1.1</w:t>
            </w:r>
          </w:p>
        </w:tc>
        <w:tc>
          <w:tcPr>
            <w:tcW w:w="4914" w:type="dxa"/>
          </w:tcPr>
          <w:p w14:paraId="61994592" w14:textId="591E4A3A" w:rsidR="009812D5" w:rsidRDefault="00B3007A" w:rsidP="004410EB">
            <w:pPr>
              <w:rPr>
                <w:rFonts w:ascii="Arial" w:hAnsi="Arial" w:cs="Arial"/>
                <w:sz w:val="24"/>
                <w:szCs w:val="24"/>
              </w:rPr>
            </w:pPr>
            <w:r w:rsidRPr="00645F64">
              <w:rPr>
                <w:rFonts w:ascii="Arial" w:hAnsi="Arial" w:cs="Arial"/>
                <w:sz w:val="24"/>
                <w:szCs w:val="24"/>
                <w:highlight w:val="yellow"/>
              </w:rPr>
              <w:t>Planning application reference (if known)</w:t>
            </w:r>
          </w:p>
        </w:tc>
        <w:tc>
          <w:tcPr>
            <w:tcW w:w="1735" w:type="dxa"/>
          </w:tcPr>
          <w:p w14:paraId="500ED398" w14:textId="77777777" w:rsidR="009812D5" w:rsidRDefault="009812D5" w:rsidP="004410EB">
            <w:pPr>
              <w:rPr>
                <w:rFonts w:ascii="Arial" w:hAnsi="Arial" w:cs="Arial"/>
                <w:sz w:val="24"/>
                <w:szCs w:val="24"/>
              </w:rPr>
            </w:pPr>
          </w:p>
        </w:tc>
        <w:tc>
          <w:tcPr>
            <w:tcW w:w="1190" w:type="dxa"/>
          </w:tcPr>
          <w:p w14:paraId="63D85B16" w14:textId="3004A9BD" w:rsidR="009812D5" w:rsidRDefault="00E670FB" w:rsidP="004410EB">
            <w:pPr>
              <w:rPr>
                <w:rFonts w:ascii="Arial" w:hAnsi="Arial" w:cs="Arial"/>
                <w:sz w:val="24"/>
                <w:szCs w:val="24"/>
              </w:rPr>
            </w:pPr>
            <w:r>
              <w:rPr>
                <w:rFonts w:ascii="Arial" w:hAnsi="Arial" w:cs="Arial"/>
                <w:sz w:val="24"/>
                <w:szCs w:val="24"/>
              </w:rPr>
              <w:t>Outline &amp; Full</w:t>
            </w:r>
          </w:p>
        </w:tc>
      </w:tr>
      <w:tr w:rsidR="00E670FB" w14:paraId="2C2C3926" w14:textId="77777777" w:rsidTr="00F24493">
        <w:tc>
          <w:tcPr>
            <w:tcW w:w="1177" w:type="dxa"/>
          </w:tcPr>
          <w:p w14:paraId="5FE643E1" w14:textId="286300E4" w:rsidR="00E670FB" w:rsidRDefault="00E670FB" w:rsidP="00E670FB">
            <w:pPr>
              <w:rPr>
                <w:rFonts w:ascii="Arial" w:hAnsi="Arial" w:cs="Arial"/>
                <w:sz w:val="24"/>
                <w:szCs w:val="24"/>
              </w:rPr>
            </w:pPr>
            <w:r w:rsidRPr="00645F64">
              <w:rPr>
                <w:rFonts w:ascii="Arial" w:hAnsi="Arial" w:cs="Arial"/>
                <w:sz w:val="24"/>
                <w:szCs w:val="24"/>
              </w:rPr>
              <w:t xml:space="preserve">1.2 </w:t>
            </w:r>
          </w:p>
        </w:tc>
        <w:tc>
          <w:tcPr>
            <w:tcW w:w="4914" w:type="dxa"/>
          </w:tcPr>
          <w:p w14:paraId="1FC6EF79" w14:textId="64C37570" w:rsidR="00E670FB" w:rsidRDefault="00E670FB" w:rsidP="00E670FB">
            <w:pPr>
              <w:rPr>
                <w:rFonts w:ascii="Arial" w:hAnsi="Arial" w:cs="Arial"/>
                <w:sz w:val="24"/>
                <w:szCs w:val="24"/>
              </w:rPr>
            </w:pPr>
            <w:r w:rsidRPr="00645F64">
              <w:rPr>
                <w:rFonts w:ascii="Arial" w:hAnsi="Arial" w:cs="Arial"/>
                <w:sz w:val="24"/>
                <w:szCs w:val="24"/>
                <w:highlight w:val="yellow"/>
              </w:rPr>
              <w:t>Site name</w:t>
            </w:r>
          </w:p>
        </w:tc>
        <w:tc>
          <w:tcPr>
            <w:tcW w:w="1735" w:type="dxa"/>
          </w:tcPr>
          <w:p w14:paraId="2DDDBB8A" w14:textId="77777777" w:rsidR="00E670FB" w:rsidRDefault="00E670FB" w:rsidP="00E670FB">
            <w:pPr>
              <w:rPr>
                <w:rFonts w:ascii="Arial" w:hAnsi="Arial" w:cs="Arial"/>
                <w:sz w:val="24"/>
                <w:szCs w:val="24"/>
              </w:rPr>
            </w:pPr>
          </w:p>
        </w:tc>
        <w:tc>
          <w:tcPr>
            <w:tcW w:w="1190" w:type="dxa"/>
          </w:tcPr>
          <w:p w14:paraId="2E707B05" w14:textId="5135CB3B" w:rsidR="00E670FB" w:rsidRDefault="00E670FB" w:rsidP="00E670FB">
            <w:pPr>
              <w:rPr>
                <w:rFonts w:ascii="Arial" w:hAnsi="Arial" w:cs="Arial"/>
                <w:sz w:val="24"/>
                <w:szCs w:val="24"/>
              </w:rPr>
            </w:pPr>
            <w:r w:rsidRPr="00C347F5">
              <w:rPr>
                <w:rFonts w:ascii="Arial" w:hAnsi="Arial" w:cs="Arial"/>
                <w:sz w:val="24"/>
                <w:szCs w:val="24"/>
              </w:rPr>
              <w:t xml:space="preserve">Outline </w:t>
            </w:r>
            <w:r>
              <w:rPr>
                <w:rFonts w:ascii="Arial" w:hAnsi="Arial" w:cs="Arial"/>
                <w:sz w:val="24"/>
                <w:szCs w:val="24"/>
              </w:rPr>
              <w:t>&amp;</w:t>
            </w:r>
            <w:r w:rsidRPr="00C347F5">
              <w:rPr>
                <w:rFonts w:ascii="Arial" w:hAnsi="Arial" w:cs="Arial"/>
                <w:sz w:val="24"/>
                <w:szCs w:val="24"/>
              </w:rPr>
              <w:t xml:space="preserve"> Full</w:t>
            </w:r>
          </w:p>
        </w:tc>
      </w:tr>
      <w:tr w:rsidR="00E670FB" w14:paraId="47367EE7" w14:textId="77777777" w:rsidTr="00F24493">
        <w:tc>
          <w:tcPr>
            <w:tcW w:w="1177" w:type="dxa"/>
          </w:tcPr>
          <w:p w14:paraId="37992179" w14:textId="4FAF7665" w:rsidR="00E670FB" w:rsidRDefault="00E670FB" w:rsidP="00E670FB">
            <w:pPr>
              <w:rPr>
                <w:rFonts w:ascii="Arial" w:hAnsi="Arial" w:cs="Arial"/>
                <w:sz w:val="24"/>
                <w:szCs w:val="24"/>
              </w:rPr>
            </w:pPr>
            <w:r>
              <w:rPr>
                <w:rFonts w:ascii="Arial" w:hAnsi="Arial" w:cs="Arial"/>
                <w:sz w:val="24"/>
                <w:szCs w:val="24"/>
              </w:rPr>
              <w:t>1.3</w:t>
            </w:r>
          </w:p>
        </w:tc>
        <w:tc>
          <w:tcPr>
            <w:tcW w:w="4914" w:type="dxa"/>
          </w:tcPr>
          <w:p w14:paraId="08A6016B" w14:textId="248AD9C4" w:rsidR="00E670FB" w:rsidRDefault="00E670FB" w:rsidP="00E670FB">
            <w:pPr>
              <w:rPr>
                <w:rFonts w:ascii="Arial" w:hAnsi="Arial" w:cs="Arial"/>
                <w:sz w:val="24"/>
                <w:szCs w:val="24"/>
              </w:rPr>
            </w:pPr>
            <w:r w:rsidRPr="00645F64">
              <w:rPr>
                <w:rFonts w:ascii="Arial" w:hAnsi="Arial" w:cs="Arial"/>
                <w:sz w:val="24"/>
                <w:szCs w:val="24"/>
                <w:highlight w:val="yellow"/>
              </w:rPr>
              <w:t>Total application site area (1)</w:t>
            </w:r>
            <w:r>
              <w:rPr>
                <w:rFonts w:ascii="Arial" w:hAnsi="Arial" w:cs="Arial"/>
                <w:sz w:val="24"/>
                <w:szCs w:val="24"/>
              </w:rPr>
              <w:t xml:space="preserve"> </w:t>
            </w:r>
            <w:r w:rsidRPr="00B3007A">
              <w:rPr>
                <w:rFonts w:ascii="Arial" w:hAnsi="Arial" w:cs="Arial"/>
                <w:sz w:val="24"/>
                <w:szCs w:val="24"/>
                <w:highlight w:val="yellow"/>
              </w:rPr>
              <w:t>(in hectares)</w:t>
            </w:r>
          </w:p>
        </w:tc>
        <w:tc>
          <w:tcPr>
            <w:tcW w:w="1735" w:type="dxa"/>
          </w:tcPr>
          <w:p w14:paraId="63910CE8" w14:textId="77777777" w:rsidR="00E670FB" w:rsidRDefault="00E670FB" w:rsidP="00E670FB">
            <w:pPr>
              <w:rPr>
                <w:rFonts w:ascii="Arial" w:hAnsi="Arial" w:cs="Arial"/>
                <w:sz w:val="24"/>
                <w:szCs w:val="24"/>
              </w:rPr>
            </w:pPr>
          </w:p>
        </w:tc>
        <w:tc>
          <w:tcPr>
            <w:tcW w:w="1190" w:type="dxa"/>
          </w:tcPr>
          <w:p w14:paraId="4EA91279" w14:textId="1B84C625" w:rsidR="00E670FB" w:rsidRDefault="00E670FB" w:rsidP="00E670FB">
            <w:pPr>
              <w:rPr>
                <w:rFonts w:ascii="Arial" w:hAnsi="Arial" w:cs="Arial"/>
                <w:sz w:val="24"/>
                <w:szCs w:val="24"/>
              </w:rPr>
            </w:pPr>
            <w:r w:rsidRPr="00C347F5">
              <w:rPr>
                <w:rFonts w:ascii="Arial" w:hAnsi="Arial" w:cs="Arial"/>
                <w:sz w:val="24"/>
                <w:szCs w:val="24"/>
              </w:rPr>
              <w:t xml:space="preserve">Outline </w:t>
            </w:r>
            <w:r>
              <w:rPr>
                <w:rFonts w:ascii="Arial" w:hAnsi="Arial" w:cs="Arial"/>
                <w:sz w:val="24"/>
                <w:szCs w:val="24"/>
              </w:rPr>
              <w:t>&amp;</w:t>
            </w:r>
            <w:r w:rsidRPr="00C347F5">
              <w:rPr>
                <w:rFonts w:ascii="Arial" w:hAnsi="Arial" w:cs="Arial"/>
                <w:sz w:val="24"/>
                <w:szCs w:val="24"/>
              </w:rPr>
              <w:t xml:space="preserve"> Full</w:t>
            </w:r>
          </w:p>
        </w:tc>
      </w:tr>
      <w:tr w:rsidR="00E670FB" w14:paraId="0CFF978D" w14:textId="77777777" w:rsidTr="00F24493">
        <w:tc>
          <w:tcPr>
            <w:tcW w:w="1177" w:type="dxa"/>
          </w:tcPr>
          <w:p w14:paraId="10AF40AF" w14:textId="1F0B7CE3" w:rsidR="00E670FB" w:rsidRDefault="00E670FB" w:rsidP="00E670FB">
            <w:pPr>
              <w:rPr>
                <w:rFonts w:ascii="Arial" w:hAnsi="Arial" w:cs="Arial"/>
                <w:sz w:val="24"/>
                <w:szCs w:val="24"/>
              </w:rPr>
            </w:pPr>
            <w:r>
              <w:rPr>
                <w:rFonts w:ascii="Arial" w:hAnsi="Arial" w:cs="Arial"/>
                <w:sz w:val="24"/>
                <w:szCs w:val="24"/>
              </w:rPr>
              <w:t>1.4</w:t>
            </w:r>
          </w:p>
        </w:tc>
        <w:tc>
          <w:tcPr>
            <w:tcW w:w="4914" w:type="dxa"/>
          </w:tcPr>
          <w:p w14:paraId="2E51281B" w14:textId="202E2C35" w:rsidR="00E670FB" w:rsidRDefault="00E670FB" w:rsidP="00E670FB">
            <w:pPr>
              <w:rPr>
                <w:rFonts w:ascii="Arial" w:hAnsi="Arial" w:cs="Arial"/>
                <w:sz w:val="24"/>
                <w:szCs w:val="24"/>
              </w:rPr>
            </w:pPr>
            <w:r w:rsidRPr="00645F64">
              <w:rPr>
                <w:rFonts w:ascii="Arial" w:hAnsi="Arial" w:cs="Arial"/>
                <w:sz w:val="24"/>
                <w:szCs w:val="24"/>
                <w:highlight w:val="yellow"/>
              </w:rPr>
              <w:t>Predevelopment use (4)</w:t>
            </w:r>
          </w:p>
        </w:tc>
        <w:tc>
          <w:tcPr>
            <w:tcW w:w="1735" w:type="dxa"/>
          </w:tcPr>
          <w:p w14:paraId="7A7C65ED" w14:textId="77777777" w:rsidR="00E670FB" w:rsidRDefault="00E670FB" w:rsidP="00E670FB">
            <w:pPr>
              <w:rPr>
                <w:rFonts w:ascii="Arial" w:hAnsi="Arial" w:cs="Arial"/>
                <w:sz w:val="24"/>
                <w:szCs w:val="24"/>
              </w:rPr>
            </w:pPr>
          </w:p>
        </w:tc>
        <w:tc>
          <w:tcPr>
            <w:tcW w:w="1190" w:type="dxa"/>
          </w:tcPr>
          <w:p w14:paraId="115F384D" w14:textId="02EA941B" w:rsidR="00E670FB" w:rsidRDefault="00E670FB" w:rsidP="00E670FB">
            <w:pPr>
              <w:rPr>
                <w:rFonts w:ascii="Arial" w:hAnsi="Arial" w:cs="Arial"/>
                <w:sz w:val="24"/>
                <w:szCs w:val="24"/>
              </w:rPr>
            </w:pPr>
            <w:r w:rsidRPr="00C347F5">
              <w:rPr>
                <w:rFonts w:ascii="Arial" w:hAnsi="Arial" w:cs="Arial"/>
                <w:sz w:val="24"/>
                <w:szCs w:val="24"/>
              </w:rPr>
              <w:t xml:space="preserve">Outline </w:t>
            </w:r>
            <w:r>
              <w:rPr>
                <w:rFonts w:ascii="Arial" w:hAnsi="Arial" w:cs="Arial"/>
                <w:sz w:val="24"/>
                <w:szCs w:val="24"/>
              </w:rPr>
              <w:t>&amp;</w:t>
            </w:r>
            <w:r w:rsidRPr="00C347F5">
              <w:rPr>
                <w:rFonts w:ascii="Arial" w:hAnsi="Arial" w:cs="Arial"/>
                <w:sz w:val="24"/>
                <w:szCs w:val="24"/>
              </w:rPr>
              <w:t xml:space="preserve"> Full</w:t>
            </w:r>
          </w:p>
        </w:tc>
      </w:tr>
      <w:tr w:rsidR="00E670FB" w14:paraId="4A1315D9" w14:textId="77777777" w:rsidTr="00F24493">
        <w:tc>
          <w:tcPr>
            <w:tcW w:w="1177" w:type="dxa"/>
          </w:tcPr>
          <w:p w14:paraId="4465AAD4" w14:textId="1DD5853C" w:rsidR="00E670FB" w:rsidRDefault="00E670FB" w:rsidP="00E670FB">
            <w:pPr>
              <w:rPr>
                <w:rFonts w:ascii="Arial" w:hAnsi="Arial" w:cs="Arial"/>
                <w:sz w:val="24"/>
                <w:szCs w:val="24"/>
              </w:rPr>
            </w:pPr>
            <w:r>
              <w:rPr>
                <w:rFonts w:ascii="Arial" w:hAnsi="Arial" w:cs="Arial"/>
                <w:sz w:val="24"/>
                <w:szCs w:val="24"/>
              </w:rPr>
              <w:t>1.5</w:t>
            </w:r>
          </w:p>
        </w:tc>
        <w:tc>
          <w:tcPr>
            <w:tcW w:w="4914" w:type="dxa"/>
          </w:tcPr>
          <w:p w14:paraId="0B57601C" w14:textId="416DE337" w:rsidR="00E670FB" w:rsidRDefault="00E670FB" w:rsidP="00E670FB">
            <w:pPr>
              <w:rPr>
                <w:rFonts w:ascii="Arial" w:hAnsi="Arial" w:cs="Arial"/>
                <w:sz w:val="24"/>
                <w:szCs w:val="24"/>
              </w:rPr>
            </w:pPr>
            <w:r w:rsidRPr="00645F64">
              <w:rPr>
                <w:rFonts w:ascii="Arial" w:hAnsi="Arial" w:cs="Arial"/>
                <w:sz w:val="24"/>
                <w:szCs w:val="24"/>
                <w:highlight w:val="yellow"/>
              </w:rPr>
              <w:t>Urban Creep applicable</w:t>
            </w:r>
          </w:p>
        </w:tc>
        <w:tc>
          <w:tcPr>
            <w:tcW w:w="1735" w:type="dxa"/>
          </w:tcPr>
          <w:p w14:paraId="320EC486" w14:textId="5D104073" w:rsidR="00E670FB" w:rsidRDefault="00E670FB" w:rsidP="00E670FB">
            <w:pPr>
              <w:rPr>
                <w:rFonts w:ascii="Arial" w:hAnsi="Arial" w:cs="Arial"/>
                <w:sz w:val="24"/>
                <w:szCs w:val="24"/>
              </w:rPr>
            </w:pPr>
            <w:r>
              <w:rPr>
                <w:rFonts w:ascii="Arial" w:hAnsi="Arial" w:cs="Arial"/>
                <w:sz w:val="24"/>
                <w:szCs w:val="24"/>
              </w:rPr>
              <w:t>Yes/No</w:t>
            </w:r>
          </w:p>
        </w:tc>
        <w:tc>
          <w:tcPr>
            <w:tcW w:w="1190" w:type="dxa"/>
          </w:tcPr>
          <w:p w14:paraId="7B9624EA" w14:textId="517DBEC1" w:rsidR="00E670FB" w:rsidRDefault="00E670FB" w:rsidP="00E670FB">
            <w:pPr>
              <w:rPr>
                <w:rFonts w:ascii="Arial" w:hAnsi="Arial" w:cs="Arial"/>
                <w:sz w:val="24"/>
                <w:szCs w:val="24"/>
              </w:rPr>
            </w:pPr>
            <w:r w:rsidRPr="00C347F5">
              <w:rPr>
                <w:rFonts w:ascii="Arial" w:hAnsi="Arial" w:cs="Arial"/>
                <w:sz w:val="24"/>
                <w:szCs w:val="24"/>
              </w:rPr>
              <w:t xml:space="preserve">Outline </w:t>
            </w:r>
            <w:r>
              <w:rPr>
                <w:rFonts w:ascii="Arial" w:hAnsi="Arial" w:cs="Arial"/>
                <w:sz w:val="24"/>
                <w:szCs w:val="24"/>
              </w:rPr>
              <w:t>&amp;</w:t>
            </w:r>
            <w:r w:rsidRPr="00C347F5">
              <w:rPr>
                <w:rFonts w:ascii="Arial" w:hAnsi="Arial" w:cs="Arial"/>
                <w:sz w:val="24"/>
                <w:szCs w:val="24"/>
              </w:rPr>
              <w:t xml:space="preserve"> Full</w:t>
            </w:r>
          </w:p>
        </w:tc>
      </w:tr>
      <w:tr w:rsidR="00E670FB" w14:paraId="147B2AEB" w14:textId="77777777" w:rsidTr="00F24493">
        <w:tc>
          <w:tcPr>
            <w:tcW w:w="1177" w:type="dxa"/>
          </w:tcPr>
          <w:p w14:paraId="593A14F3" w14:textId="7FD3566A" w:rsidR="00E670FB" w:rsidRDefault="00E670FB" w:rsidP="00E670FB">
            <w:pPr>
              <w:rPr>
                <w:rFonts w:ascii="Arial" w:hAnsi="Arial" w:cs="Arial"/>
                <w:sz w:val="24"/>
                <w:szCs w:val="24"/>
              </w:rPr>
            </w:pPr>
            <w:r>
              <w:rPr>
                <w:rFonts w:ascii="Arial" w:hAnsi="Arial" w:cs="Arial"/>
                <w:sz w:val="24"/>
                <w:szCs w:val="24"/>
              </w:rPr>
              <w:t>1.6</w:t>
            </w:r>
          </w:p>
        </w:tc>
        <w:tc>
          <w:tcPr>
            <w:tcW w:w="4914" w:type="dxa"/>
          </w:tcPr>
          <w:p w14:paraId="2442966E" w14:textId="4873B158" w:rsidR="00E670FB" w:rsidRDefault="00E670FB" w:rsidP="00E670FB">
            <w:pPr>
              <w:rPr>
                <w:rFonts w:ascii="Arial" w:hAnsi="Arial" w:cs="Arial"/>
                <w:sz w:val="24"/>
                <w:szCs w:val="24"/>
              </w:rPr>
            </w:pPr>
            <w:r w:rsidRPr="00645F64">
              <w:rPr>
                <w:rFonts w:ascii="Arial" w:hAnsi="Arial" w:cs="Arial"/>
                <w:sz w:val="24"/>
                <w:szCs w:val="24"/>
                <w:highlight w:val="yellow"/>
              </w:rPr>
              <w:t xml:space="preserve">If Urban Creep required, factor </w:t>
            </w:r>
            <w:r w:rsidRPr="00B3007A">
              <w:rPr>
                <w:rFonts w:ascii="Arial" w:hAnsi="Arial" w:cs="Arial"/>
                <w:sz w:val="24"/>
                <w:szCs w:val="24"/>
                <w:highlight w:val="yellow"/>
              </w:rPr>
              <w:t>applied (percentage)</w:t>
            </w:r>
          </w:p>
        </w:tc>
        <w:tc>
          <w:tcPr>
            <w:tcW w:w="1735" w:type="dxa"/>
          </w:tcPr>
          <w:p w14:paraId="2991BFDF" w14:textId="77777777" w:rsidR="00E670FB" w:rsidRDefault="00E670FB" w:rsidP="00E670FB">
            <w:pPr>
              <w:rPr>
                <w:rFonts w:ascii="Arial" w:hAnsi="Arial" w:cs="Arial"/>
                <w:sz w:val="24"/>
                <w:szCs w:val="24"/>
              </w:rPr>
            </w:pPr>
          </w:p>
        </w:tc>
        <w:tc>
          <w:tcPr>
            <w:tcW w:w="1190" w:type="dxa"/>
          </w:tcPr>
          <w:p w14:paraId="577A938B" w14:textId="40CCD39B" w:rsidR="00E670FB" w:rsidRDefault="00E670FB" w:rsidP="00E670FB">
            <w:pPr>
              <w:rPr>
                <w:rFonts w:ascii="Arial" w:hAnsi="Arial" w:cs="Arial"/>
                <w:sz w:val="24"/>
                <w:szCs w:val="24"/>
              </w:rPr>
            </w:pPr>
            <w:r w:rsidRPr="00C347F5">
              <w:rPr>
                <w:rFonts w:ascii="Arial" w:hAnsi="Arial" w:cs="Arial"/>
                <w:sz w:val="24"/>
                <w:szCs w:val="24"/>
              </w:rPr>
              <w:t xml:space="preserve">Outline </w:t>
            </w:r>
            <w:r>
              <w:rPr>
                <w:rFonts w:ascii="Arial" w:hAnsi="Arial" w:cs="Arial"/>
                <w:sz w:val="24"/>
                <w:szCs w:val="24"/>
              </w:rPr>
              <w:t>&amp;</w:t>
            </w:r>
            <w:r w:rsidRPr="00C347F5">
              <w:rPr>
                <w:rFonts w:ascii="Arial" w:hAnsi="Arial" w:cs="Arial"/>
                <w:sz w:val="24"/>
                <w:szCs w:val="24"/>
              </w:rPr>
              <w:t xml:space="preserve"> Full</w:t>
            </w:r>
          </w:p>
        </w:tc>
      </w:tr>
      <w:tr w:rsidR="00E670FB" w14:paraId="007922AE" w14:textId="77777777" w:rsidTr="00F24493">
        <w:tc>
          <w:tcPr>
            <w:tcW w:w="1177" w:type="dxa"/>
          </w:tcPr>
          <w:p w14:paraId="542A30AB" w14:textId="5E010545" w:rsidR="00E670FB" w:rsidRDefault="00E670FB" w:rsidP="00E670FB">
            <w:pPr>
              <w:rPr>
                <w:rFonts w:ascii="Arial" w:hAnsi="Arial" w:cs="Arial"/>
                <w:sz w:val="24"/>
                <w:szCs w:val="24"/>
              </w:rPr>
            </w:pPr>
            <w:r>
              <w:rPr>
                <w:rFonts w:ascii="Arial" w:hAnsi="Arial" w:cs="Arial"/>
                <w:sz w:val="24"/>
                <w:szCs w:val="24"/>
              </w:rPr>
              <w:t>1.7</w:t>
            </w:r>
          </w:p>
        </w:tc>
        <w:tc>
          <w:tcPr>
            <w:tcW w:w="4914" w:type="dxa"/>
          </w:tcPr>
          <w:p w14:paraId="7199EBE8" w14:textId="0E763826" w:rsidR="00E670FB" w:rsidRDefault="00E670FB" w:rsidP="00E670FB">
            <w:pPr>
              <w:rPr>
                <w:rFonts w:ascii="Arial" w:hAnsi="Arial" w:cs="Arial"/>
                <w:sz w:val="24"/>
                <w:szCs w:val="24"/>
              </w:rPr>
            </w:pPr>
            <w:r w:rsidRPr="00645F64">
              <w:rPr>
                <w:rFonts w:ascii="Arial" w:hAnsi="Arial" w:cs="Arial"/>
                <w:sz w:val="24"/>
                <w:szCs w:val="24"/>
                <w:highlight w:val="yellow"/>
              </w:rPr>
              <w:t xml:space="preserve">Proposed design life / planning application </w:t>
            </w:r>
            <w:r w:rsidRPr="00B3007A">
              <w:rPr>
                <w:rFonts w:ascii="Arial" w:hAnsi="Arial" w:cs="Arial"/>
                <w:sz w:val="24"/>
                <w:szCs w:val="24"/>
                <w:highlight w:val="yellow"/>
              </w:rPr>
              <w:t>life (in years)</w:t>
            </w:r>
          </w:p>
        </w:tc>
        <w:tc>
          <w:tcPr>
            <w:tcW w:w="1735" w:type="dxa"/>
          </w:tcPr>
          <w:p w14:paraId="38FC10AD" w14:textId="77777777" w:rsidR="00E670FB" w:rsidRDefault="00E670FB" w:rsidP="00E670FB">
            <w:pPr>
              <w:rPr>
                <w:rFonts w:ascii="Arial" w:hAnsi="Arial" w:cs="Arial"/>
                <w:sz w:val="24"/>
                <w:szCs w:val="24"/>
              </w:rPr>
            </w:pPr>
          </w:p>
        </w:tc>
        <w:tc>
          <w:tcPr>
            <w:tcW w:w="1190" w:type="dxa"/>
          </w:tcPr>
          <w:p w14:paraId="39189E2E" w14:textId="55740CDC" w:rsidR="00E670FB" w:rsidRDefault="00E670FB" w:rsidP="00E670FB">
            <w:pPr>
              <w:rPr>
                <w:rFonts w:ascii="Arial" w:hAnsi="Arial" w:cs="Arial"/>
                <w:sz w:val="24"/>
                <w:szCs w:val="24"/>
              </w:rPr>
            </w:pPr>
            <w:r w:rsidRPr="00C347F5">
              <w:rPr>
                <w:rFonts w:ascii="Arial" w:hAnsi="Arial" w:cs="Arial"/>
                <w:sz w:val="24"/>
                <w:szCs w:val="24"/>
              </w:rPr>
              <w:t xml:space="preserve">Outline </w:t>
            </w:r>
            <w:r>
              <w:rPr>
                <w:rFonts w:ascii="Arial" w:hAnsi="Arial" w:cs="Arial"/>
                <w:sz w:val="24"/>
                <w:szCs w:val="24"/>
              </w:rPr>
              <w:t>&amp;</w:t>
            </w:r>
            <w:r w:rsidRPr="00C347F5">
              <w:rPr>
                <w:rFonts w:ascii="Arial" w:hAnsi="Arial" w:cs="Arial"/>
                <w:sz w:val="24"/>
                <w:szCs w:val="24"/>
              </w:rPr>
              <w:t xml:space="preserve"> Full</w:t>
            </w:r>
          </w:p>
        </w:tc>
      </w:tr>
      <w:tr w:rsidR="008F295C" w14:paraId="1C29D641" w14:textId="77777777" w:rsidTr="00F24493">
        <w:tc>
          <w:tcPr>
            <w:tcW w:w="1177" w:type="dxa"/>
          </w:tcPr>
          <w:p w14:paraId="6EC9CA1D" w14:textId="094A5551" w:rsidR="008F295C" w:rsidRDefault="008F295C" w:rsidP="008F295C">
            <w:pPr>
              <w:rPr>
                <w:rFonts w:ascii="Arial" w:hAnsi="Arial" w:cs="Arial"/>
                <w:sz w:val="24"/>
                <w:szCs w:val="24"/>
              </w:rPr>
            </w:pPr>
            <w:r>
              <w:rPr>
                <w:rFonts w:ascii="Arial" w:hAnsi="Arial" w:cs="Arial"/>
                <w:sz w:val="24"/>
                <w:szCs w:val="24"/>
              </w:rPr>
              <w:t>1.9</w:t>
            </w:r>
          </w:p>
        </w:tc>
        <w:tc>
          <w:tcPr>
            <w:tcW w:w="4914" w:type="dxa"/>
          </w:tcPr>
          <w:p w14:paraId="4E5BB99D" w14:textId="03B7AF10" w:rsidR="008F295C" w:rsidRPr="00645F64" w:rsidRDefault="008F295C" w:rsidP="008F295C">
            <w:pPr>
              <w:rPr>
                <w:rFonts w:ascii="Arial" w:hAnsi="Arial" w:cs="Arial"/>
                <w:sz w:val="24"/>
                <w:szCs w:val="24"/>
                <w:highlight w:val="yellow"/>
              </w:rPr>
            </w:pPr>
            <w:r w:rsidRPr="00645F64">
              <w:rPr>
                <w:rFonts w:ascii="Arial" w:hAnsi="Arial" w:cs="Arial"/>
                <w:sz w:val="24"/>
                <w:szCs w:val="24"/>
                <w:highlight w:val="yellow"/>
              </w:rPr>
              <w:t>Have agreements in principle (where applicable) for discharge been provided</w:t>
            </w:r>
          </w:p>
        </w:tc>
        <w:tc>
          <w:tcPr>
            <w:tcW w:w="1735" w:type="dxa"/>
          </w:tcPr>
          <w:p w14:paraId="2FEC9846" w14:textId="38C3B9DA" w:rsidR="008F295C" w:rsidRDefault="008F295C" w:rsidP="008F295C">
            <w:pPr>
              <w:rPr>
                <w:rFonts w:ascii="Arial" w:hAnsi="Arial" w:cs="Arial"/>
                <w:sz w:val="24"/>
                <w:szCs w:val="24"/>
              </w:rPr>
            </w:pPr>
            <w:r>
              <w:rPr>
                <w:rFonts w:ascii="Arial" w:hAnsi="Arial" w:cs="Arial"/>
                <w:sz w:val="24"/>
                <w:szCs w:val="24"/>
              </w:rPr>
              <w:t>Yes/No</w:t>
            </w:r>
          </w:p>
        </w:tc>
        <w:tc>
          <w:tcPr>
            <w:tcW w:w="1190" w:type="dxa"/>
          </w:tcPr>
          <w:p w14:paraId="229A7FE9" w14:textId="47BDAD26" w:rsidR="008F295C" w:rsidRPr="00C347F5" w:rsidRDefault="008F295C" w:rsidP="008F295C">
            <w:pPr>
              <w:rPr>
                <w:rFonts w:ascii="Arial" w:hAnsi="Arial" w:cs="Arial"/>
                <w:sz w:val="24"/>
                <w:szCs w:val="24"/>
              </w:rPr>
            </w:pPr>
            <w:r>
              <w:rPr>
                <w:rFonts w:ascii="Arial" w:hAnsi="Arial" w:cs="Arial"/>
                <w:sz w:val="24"/>
                <w:szCs w:val="24"/>
              </w:rPr>
              <w:t>Outline &amp; Full</w:t>
            </w:r>
          </w:p>
        </w:tc>
      </w:tr>
    </w:tbl>
    <w:p w14:paraId="54340E48" w14:textId="36138914" w:rsidR="008F295C" w:rsidRDefault="008F295C" w:rsidP="005E11ED">
      <w:pPr>
        <w:pStyle w:val="Heading3"/>
        <w:spacing w:before="240"/>
      </w:pPr>
      <w:r>
        <w:lastRenderedPageBreak/>
        <w:t>2.0</w:t>
      </w:r>
      <w:r w:rsidR="00AA4894">
        <w:t xml:space="preserve"> </w:t>
      </w:r>
      <w:r>
        <w:t>Method(s) of Discharge (5)</w:t>
      </w:r>
    </w:p>
    <w:tbl>
      <w:tblPr>
        <w:tblStyle w:val="TableGrid"/>
        <w:tblW w:w="0" w:type="auto"/>
        <w:tblLayout w:type="fixed"/>
        <w:tblLook w:val="04A0" w:firstRow="1" w:lastRow="0" w:firstColumn="1" w:lastColumn="0" w:noHBand="0" w:noVBand="1"/>
      </w:tblPr>
      <w:tblGrid>
        <w:gridCol w:w="1179"/>
        <w:gridCol w:w="4916"/>
        <w:gridCol w:w="1735"/>
        <w:gridCol w:w="1190"/>
      </w:tblGrid>
      <w:tr w:rsidR="008F295C" w14:paraId="4E8AAB4B" w14:textId="77777777" w:rsidTr="005E11ED">
        <w:tc>
          <w:tcPr>
            <w:tcW w:w="1179" w:type="dxa"/>
            <w:shd w:val="clear" w:color="auto" w:fill="D9E2F3" w:themeFill="accent1" w:themeFillTint="33"/>
          </w:tcPr>
          <w:p w14:paraId="48A35276" w14:textId="1198CE42" w:rsidR="008F295C" w:rsidRDefault="008F295C" w:rsidP="008F295C">
            <w:r>
              <w:rPr>
                <w:rFonts w:ascii="Arial" w:hAnsi="Arial" w:cs="Arial"/>
                <w:sz w:val="24"/>
                <w:szCs w:val="24"/>
              </w:rPr>
              <w:t>Question number</w:t>
            </w:r>
          </w:p>
        </w:tc>
        <w:tc>
          <w:tcPr>
            <w:tcW w:w="4916" w:type="dxa"/>
            <w:shd w:val="clear" w:color="auto" w:fill="D9E2F3" w:themeFill="accent1" w:themeFillTint="33"/>
          </w:tcPr>
          <w:p w14:paraId="3C9F5C5F" w14:textId="2E2D734C" w:rsidR="008F295C" w:rsidRDefault="008F295C" w:rsidP="008F295C">
            <w:r>
              <w:rPr>
                <w:rFonts w:ascii="Arial" w:hAnsi="Arial" w:cs="Arial"/>
                <w:sz w:val="24"/>
                <w:szCs w:val="24"/>
              </w:rPr>
              <w:t>Question</w:t>
            </w:r>
          </w:p>
        </w:tc>
        <w:tc>
          <w:tcPr>
            <w:tcW w:w="1735" w:type="dxa"/>
            <w:shd w:val="clear" w:color="auto" w:fill="D9E2F3" w:themeFill="accent1" w:themeFillTint="33"/>
          </w:tcPr>
          <w:p w14:paraId="48A78ABE" w14:textId="021E10D4" w:rsidR="008F295C" w:rsidRDefault="008F295C" w:rsidP="008F295C">
            <w:r>
              <w:rPr>
                <w:rFonts w:ascii="Arial" w:hAnsi="Arial" w:cs="Arial"/>
                <w:sz w:val="24"/>
                <w:szCs w:val="24"/>
              </w:rPr>
              <w:t>Answer (delete as applicable)</w:t>
            </w:r>
          </w:p>
        </w:tc>
        <w:tc>
          <w:tcPr>
            <w:tcW w:w="1190" w:type="dxa"/>
            <w:shd w:val="clear" w:color="auto" w:fill="D9E2F3" w:themeFill="accent1" w:themeFillTint="33"/>
          </w:tcPr>
          <w:p w14:paraId="5E8279E2" w14:textId="284E646D" w:rsidR="008F295C" w:rsidRDefault="008F295C" w:rsidP="008F295C">
            <w:r>
              <w:rPr>
                <w:rFonts w:ascii="Arial" w:hAnsi="Arial" w:cs="Arial"/>
                <w:sz w:val="24"/>
                <w:szCs w:val="24"/>
              </w:rPr>
              <w:t>Required</w:t>
            </w:r>
          </w:p>
        </w:tc>
      </w:tr>
      <w:tr w:rsidR="008F295C" w14:paraId="6EC34C2C" w14:textId="77777777" w:rsidTr="0010766D">
        <w:tc>
          <w:tcPr>
            <w:tcW w:w="1179" w:type="dxa"/>
          </w:tcPr>
          <w:p w14:paraId="38DA2E12" w14:textId="24941B48" w:rsidR="008F295C" w:rsidRDefault="008F295C" w:rsidP="008F295C">
            <w:r>
              <w:rPr>
                <w:rFonts w:ascii="Arial" w:hAnsi="Arial" w:cs="Arial"/>
                <w:sz w:val="24"/>
                <w:szCs w:val="24"/>
              </w:rPr>
              <w:t>2.1</w:t>
            </w:r>
          </w:p>
        </w:tc>
        <w:tc>
          <w:tcPr>
            <w:tcW w:w="4916" w:type="dxa"/>
          </w:tcPr>
          <w:p w14:paraId="25262981" w14:textId="4570A3E1" w:rsidR="008F295C" w:rsidRDefault="008F295C" w:rsidP="008F295C">
            <w:r w:rsidRPr="00645F64">
              <w:rPr>
                <w:rFonts w:ascii="Arial" w:hAnsi="Arial" w:cs="Arial"/>
                <w:sz w:val="24"/>
                <w:szCs w:val="24"/>
              </w:rPr>
              <w:t>Reuse</w:t>
            </w:r>
          </w:p>
        </w:tc>
        <w:tc>
          <w:tcPr>
            <w:tcW w:w="1735" w:type="dxa"/>
          </w:tcPr>
          <w:p w14:paraId="4412FFD9" w14:textId="0D4BB985" w:rsidR="008F295C" w:rsidRDefault="008F295C" w:rsidP="008F295C">
            <w:r>
              <w:rPr>
                <w:rFonts w:ascii="Arial" w:hAnsi="Arial" w:cs="Arial"/>
                <w:sz w:val="24"/>
                <w:szCs w:val="24"/>
              </w:rPr>
              <w:t>Yes/No</w:t>
            </w:r>
          </w:p>
        </w:tc>
        <w:tc>
          <w:tcPr>
            <w:tcW w:w="1190" w:type="dxa"/>
          </w:tcPr>
          <w:p w14:paraId="27EDF456" w14:textId="2D18E16F" w:rsidR="008F295C" w:rsidRDefault="008F295C" w:rsidP="008F295C">
            <w:r>
              <w:rPr>
                <w:rFonts w:ascii="Arial" w:hAnsi="Arial" w:cs="Arial"/>
                <w:sz w:val="24"/>
                <w:szCs w:val="24"/>
              </w:rPr>
              <w:t>Full</w:t>
            </w:r>
          </w:p>
        </w:tc>
      </w:tr>
      <w:tr w:rsidR="008F295C" w14:paraId="50A7A6C0" w14:textId="77777777" w:rsidTr="0010766D">
        <w:tc>
          <w:tcPr>
            <w:tcW w:w="1179" w:type="dxa"/>
          </w:tcPr>
          <w:p w14:paraId="554E3862" w14:textId="005306CA" w:rsidR="008F295C" w:rsidRDefault="008F295C" w:rsidP="008F295C">
            <w:r>
              <w:rPr>
                <w:rFonts w:ascii="Arial" w:hAnsi="Arial" w:cs="Arial"/>
                <w:sz w:val="24"/>
                <w:szCs w:val="24"/>
              </w:rPr>
              <w:t>2.2</w:t>
            </w:r>
          </w:p>
        </w:tc>
        <w:tc>
          <w:tcPr>
            <w:tcW w:w="4916" w:type="dxa"/>
          </w:tcPr>
          <w:p w14:paraId="34D5DFF1" w14:textId="786CCDBB" w:rsidR="008F295C" w:rsidRDefault="008F295C" w:rsidP="008F295C">
            <w:r w:rsidRPr="00645F64">
              <w:rPr>
                <w:rFonts w:ascii="Arial" w:hAnsi="Arial" w:cs="Arial"/>
                <w:sz w:val="24"/>
                <w:szCs w:val="24"/>
              </w:rPr>
              <w:t>Infiltration</w:t>
            </w:r>
          </w:p>
        </w:tc>
        <w:tc>
          <w:tcPr>
            <w:tcW w:w="1735" w:type="dxa"/>
          </w:tcPr>
          <w:p w14:paraId="0BFD0050" w14:textId="011D825D" w:rsidR="008F295C" w:rsidRDefault="008F295C" w:rsidP="008F295C">
            <w:r>
              <w:rPr>
                <w:rFonts w:ascii="Arial" w:hAnsi="Arial" w:cs="Arial"/>
                <w:sz w:val="24"/>
                <w:szCs w:val="24"/>
              </w:rPr>
              <w:t>Yes/No</w:t>
            </w:r>
          </w:p>
        </w:tc>
        <w:tc>
          <w:tcPr>
            <w:tcW w:w="1190" w:type="dxa"/>
          </w:tcPr>
          <w:p w14:paraId="0401B5CA" w14:textId="641ECDF9" w:rsidR="008F295C" w:rsidRDefault="008F295C" w:rsidP="008F295C">
            <w:r w:rsidRPr="00620453">
              <w:rPr>
                <w:rFonts w:ascii="Arial" w:hAnsi="Arial" w:cs="Arial"/>
                <w:sz w:val="24"/>
                <w:szCs w:val="24"/>
              </w:rPr>
              <w:t>Full</w:t>
            </w:r>
          </w:p>
        </w:tc>
      </w:tr>
      <w:tr w:rsidR="008F295C" w14:paraId="46CBF089" w14:textId="77777777" w:rsidTr="0010766D">
        <w:tc>
          <w:tcPr>
            <w:tcW w:w="1179" w:type="dxa"/>
          </w:tcPr>
          <w:p w14:paraId="4AB4FF92" w14:textId="6CCBE795" w:rsidR="008F295C" w:rsidRPr="008F295C" w:rsidRDefault="008F295C" w:rsidP="008F295C">
            <w:pPr>
              <w:rPr>
                <w:rFonts w:ascii="Arial" w:hAnsi="Arial" w:cs="Arial"/>
                <w:sz w:val="24"/>
                <w:szCs w:val="24"/>
              </w:rPr>
            </w:pPr>
            <w:r w:rsidRPr="008F295C">
              <w:rPr>
                <w:rFonts w:ascii="Arial" w:hAnsi="Arial" w:cs="Arial"/>
                <w:sz w:val="24"/>
                <w:szCs w:val="24"/>
              </w:rPr>
              <w:t>2.3</w:t>
            </w:r>
          </w:p>
        </w:tc>
        <w:tc>
          <w:tcPr>
            <w:tcW w:w="4916" w:type="dxa"/>
          </w:tcPr>
          <w:p w14:paraId="1CBD6C7E" w14:textId="3F4B6740" w:rsidR="008F295C" w:rsidRDefault="008F295C" w:rsidP="008F295C">
            <w:r w:rsidRPr="00645F64">
              <w:rPr>
                <w:rFonts w:ascii="Arial" w:hAnsi="Arial" w:cs="Arial"/>
                <w:sz w:val="24"/>
                <w:szCs w:val="24"/>
              </w:rPr>
              <w:t>Hybrid</w:t>
            </w:r>
          </w:p>
        </w:tc>
        <w:tc>
          <w:tcPr>
            <w:tcW w:w="1735" w:type="dxa"/>
          </w:tcPr>
          <w:p w14:paraId="29F7D931" w14:textId="4AC4C8C2" w:rsidR="008F295C" w:rsidRDefault="008F295C" w:rsidP="008F295C">
            <w:r>
              <w:rPr>
                <w:rFonts w:ascii="Arial" w:hAnsi="Arial" w:cs="Arial"/>
                <w:sz w:val="24"/>
                <w:szCs w:val="24"/>
              </w:rPr>
              <w:t>Yes/No</w:t>
            </w:r>
          </w:p>
        </w:tc>
        <w:tc>
          <w:tcPr>
            <w:tcW w:w="1190" w:type="dxa"/>
          </w:tcPr>
          <w:p w14:paraId="24540837" w14:textId="7A569164" w:rsidR="008F295C" w:rsidRDefault="008F295C" w:rsidP="008F295C">
            <w:r w:rsidRPr="00620453">
              <w:rPr>
                <w:rFonts w:ascii="Arial" w:hAnsi="Arial" w:cs="Arial"/>
                <w:sz w:val="24"/>
                <w:szCs w:val="24"/>
              </w:rPr>
              <w:t>Full</w:t>
            </w:r>
          </w:p>
        </w:tc>
      </w:tr>
      <w:tr w:rsidR="008F295C" w14:paraId="3954B181" w14:textId="77777777" w:rsidTr="0010766D">
        <w:tc>
          <w:tcPr>
            <w:tcW w:w="1179" w:type="dxa"/>
          </w:tcPr>
          <w:p w14:paraId="18D78759" w14:textId="7EA04AC7" w:rsidR="008F295C" w:rsidRPr="008F295C" w:rsidRDefault="008F295C" w:rsidP="008F295C">
            <w:pPr>
              <w:rPr>
                <w:rFonts w:ascii="Arial" w:hAnsi="Arial" w:cs="Arial"/>
                <w:sz w:val="24"/>
                <w:szCs w:val="24"/>
              </w:rPr>
            </w:pPr>
            <w:r w:rsidRPr="008F295C">
              <w:rPr>
                <w:rFonts w:ascii="Arial" w:hAnsi="Arial" w:cs="Arial"/>
                <w:sz w:val="24"/>
                <w:szCs w:val="24"/>
              </w:rPr>
              <w:t>2.4</w:t>
            </w:r>
          </w:p>
        </w:tc>
        <w:tc>
          <w:tcPr>
            <w:tcW w:w="4916" w:type="dxa"/>
          </w:tcPr>
          <w:p w14:paraId="1F701110" w14:textId="2CAA9861" w:rsidR="008F295C" w:rsidRDefault="008F295C" w:rsidP="008F295C">
            <w:r w:rsidRPr="00645F64">
              <w:rPr>
                <w:rFonts w:ascii="Arial" w:hAnsi="Arial" w:cs="Arial"/>
                <w:sz w:val="24"/>
                <w:szCs w:val="24"/>
              </w:rPr>
              <w:t>Water</w:t>
            </w:r>
            <w:r w:rsidR="002749C1">
              <w:rPr>
                <w:rFonts w:ascii="Arial" w:hAnsi="Arial" w:cs="Arial"/>
                <w:sz w:val="24"/>
                <w:szCs w:val="24"/>
              </w:rPr>
              <w:t>course</w:t>
            </w:r>
          </w:p>
        </w:tc>
        <w:tc>
          <w:tcPr>
            <w:tcW w:w="1735" w:type="dxa"/>
          </w:tcPr>
          <w:p w14:paraId="294B6157" w14:textId="67E31125" w:rsidR="008F295C" w:rsidRDefault="008F295C" w:rsidP="008F295C">
            <w:r>
              <w:rPr>
                <w:rFonts w:ascii="Arial" w:hAnsi="Arial" w:cs="Arial"/>
                <w:sz w:val="24"/>
                <w:szCs w:val="24"/>
              </w:rPr>
              <w:t>Yes/No</w:t>
            </w:r>
          </w:p>
        </w:tc>
        <w:tc>
          <w:tcPr>
            <w:tcW w:w="1190" w:type="dxa"/>
          </w:tcPr>
          <w:p w14:paraId="4BE207DE" w14:textId="0D159654" w:rsidR="008F295C" w:rsidRDefault="008F295C" w:rsidP="008F295C">
            <w:r w:rsidRPr="00620453">
              <w:rPr>
                <w:rFonts w:ascii="Arial" w:hAnsi="Arial" w:cs="Arial"/>
                <w:sz w:val="24"/>
                <w:szCs w:val="24"/>
              </w:rPr>
              <w:t>Full</w:t>
            </w:r>
          </w:p>
        </w:tc>
      </w:tr>
      <w:tr w:rsidR="008F295C" w14:paraId="51A06CEE" w14:textId="77777777" w:rsidTr="0010766D">
        <w:tc>
          <w:tcPr>
            <w:tcW w:w="1179" w:type="dxa"/>
          </w:tcPr>
          <w:p w14:paraId="012A8440" w14:textId="7E486D34" w:rsidR="008F295C" w:rsidRPr="008F295C" w:rsidRDefault="008F295C" w:rsidP="008F295C">
            <w:pPr>
              <w:rPr>
                <w:rFonts w:ascii="Arial" w:hAnsi="Arial" w:cs="Arial"/>
                <w:sz w:val="24"/>
                <w:szCs w:val="24"/>
              </w:rPr>
            </w:pPr>
            <w:r>
              <w:rPr>
                <w:rFonts w:ascii="Arial" w:hAnsi="Arial" w:cs="Arial"/>
                <w:sz w:val="24"/>
                <w:szCs w:val="24"/>
              </w:rPr>
              <w:t>2.5</w:t>
            </w:r>
          </w:p>
        </w:tc>
        <w:tc>
          <w:tcPr>
            <w:tcW w:w="4916" w:type="dxa"/>
          </w:tcPr>
          <w:p w14:paraId="57202B51" w14:textId="5755E580" w:rsidR="008F295C" w:rsidRDefault="008F295C" w:rsidP="008F295C">
            <w:r>
              <w:rPr>
                <w:rFonts w:ascii="Arial" w:hAnsi="Arial" w:cs="Arial"/>
                <w:sz w:val="24"/>
                <w:szCs w:val="24"/>
              </w:rPr>
              <w:t>Surface Water</w:t>
            </w:r>
            <w:r w:rsidRPr="00645F64">
              <w:rPr>
                <w:rFonts w:ascii="Arial" w:hAnsi="Arial" w:cs="Arial"/>
                <w:sz w:val="24"/>
                <w:szCs w:val="24"/>
              </w:rPr>
              <w:t xml:space="preserve"> Sewer</w:t>
            </w:r>
          </w:p>
        </w:tc>
        <w:tc>
          <w:tcPr>
            <w:tcW w:w="1735" w:type="dxa"/>
          </w:tcPr>
          <w:p w14:paraId="082AB8BE" w14:textId="155241F5" w:rsidR="008F295C" w:rsidRDefault="008F295C" w:rsidP="008F295C">
            <w:r>
              <w:rPr>
                <w:rFonts w:ascii="Arial" w:hAnsi="Arial" w:cs="Arial"/>
                <w:sz w:val="24"/>
                <w:szCs w:val="24"/>
              </w:rPr>
              <w:t>Yes/No</w:t>
            </w:r>
          </w:p>
        </w:tc>
        <w:tc>
          <w:tcPr>
            <w:tcW w:w="1190" w:type="dxa"/>
          </w:tcPr>
          <w:p w14:paraId="69FE08B1" w14:textId="0FB92168" w:rsidR="008F295C" w:rsidRDefault="008F295C" w:rsidP="008F295C">
            <w:r w:rsidRPr="00620453">
              <w:rPr>
                <w:rFonts w:ascii="Arial" w:hAnsi="Arial" w:cs="Arial"/>
                <w:sz w:val="24"/>
                <w:szCs w:val="24"/>
              </w:rPr>
              <w:t>Full</w:t>
            </w:r>
          </w:p>
        </w:tc>
      </w:tr>
      <w:tr w:rsidR="008F295C" w14:paraId="2C538166" w14:textId="77777777" w:rsidTr="0010766D">
        <w:tc>
          <w:tcPr>
            <w:tcW w:w="1179" w:type="dxa"/>
          </w:tcPr>
          <w:p w14:paraId="127FBF41" w14:textId="17CF0F60" w:rsidR="008F295C" w:rsidRDefault="008F295C" w:rsidP="008F295C">
            <w:r>
              <w:rPr>
                <w:rFonts w:ascii="Arial" w:hAnsi="Arial" w:cs="Arial"/>
                <w:sz w:val="24"/>
                <w:szCs w:val="24"/>
              </w:rPr>
              <w:t>2.6</w:t>
            </w:r>
          </w:p>
        </w:tc>
        <w:tc>
          <w:tcPr>
            <w:tcW w:w="4916" w:type="dxa"/>
          </w:tcPr>
          <w:p w14:paraId="49D8DD74" w14:textId="4F91599E" w:rsidR="008F295C" w:rsidRDefault="008F295C" w:rsidP="008F295C">
            <w:r w:rsidRPr="00645F64">
              <w:rPr>
                <w:rFonts w:ascii="Arial" w:hAnsi="Arial" w:cs="Arial"/>
                <w:sz w:val="24"/>
                <w:szCs w:val="24"/>
              </w:rPr>
              <w:t>Combined sewer</w:t>
            </w:r>
          </w:p>
        </w:tc>
        <w:tc>
          <w:tcPr>
            <w:tcW w:w="1735" w:type="dxa"/>
          </w:tcPr>
          <w:p w14:paraId="1FB497DD" w14:textId="1627DF2A" w:rsidR="008F295C" w:rsidRDefault="008F295C" w:rsidP="008F295C">
            <w:r>
              <w:rPr>
                <w:rFonts w:ascii="Arial" w:hAnsi="Arial" w:cs="Arial"/>
                <w:sz w:val="24"/>
                <w:szCs w:val="24"/>
              </w:rPr>
              <w:t>Yes/No</w:t>
            </w:r>
          </w:p>
        </w:tc>
        <w:tc>
          <w:tcPr>
            <w:tcW w:w="1190" w:type="dxa"/>
          </w:tcPr>
          <w:p w14:paraId="6E32C243" w14:textId="12A8FCCB" w:rsidR="008F295C" w:rsidRDefault="008F295C" w:rsidP="008F295C">
            <w:r w:rsidRPr="00620453">
              <w:rPr>
                <w:rFonts w:ascii="Arial" w:hAnsi="Arial" w:cs="Arial"/>
                <w:sz w:val="24"/>
                <w:szCs w:val="24"/>
              </w:rPr>
              <w:t>Full</w:t>
            </w:r>
          </w:p>
        </w:tc>
      </w:tr>
    </w:tbl>
    <w:p w14:paraId="4F8E2FCC" w14:textId="4BC9EDE5" w:rsidR="00AA4894" w:rsidRDefault="00AA4894" w:rsidP="005E11ED">
      <w:pPr>
        <w:pStyle w:val="Heading2"/>
        <w:spacing w:before="240" w:after="240"/>
      </w:pPr>
      <w:r>
        <w:t>Calculation Inputs</w:t>
      </w:r>
    </w:p>
    <w:p w14:paraId="1B20B53B" w14:textId="04D38D05" w:rsidR="009E1B65" w:rsidRPr="00645F64" w:rsidRDefault="0010766D" w:rsidP="0010766D">
      <w:pPr>
        <w:pStyle w:val="Heading3"/>
      </w:pPr>
      <w:r>
        <w:t>3</w:t>
      </w:r>
      <w:r w:rsidR="00AE1165" w:rsidRPr="00645F64">
        <w:t xml:space="preserve">.0 </w:t>
      </w:r>
      <w:r w:rsidR="009E1B65" w:rsidRPr="00645F64">
        <w:t>Calculation input</w:t>
      </w:r>
      <w:r w:rsidR="00AA4894">
        <w:t xml:space="preserve"> questions</w:t>
      </w:r>
    </w:p>
    <w:tbl>
      <w:tblPr>
        <w:tblStyle w:val="TableGrid"/>
        <w:tblW w:w="0" w:type="auto"/>
        <w:tblLook w:val="04A0" w:firstRow="1" w:lastRow="0" w:firstColumn="1" w:lastColumn="0" w:noHBand="0" w:noVBand="1"/>
      </w:tblPr>
      <w:tblGrid>
        <w:gridCol w:w="1177"/>
        <w:gridCol w:w="4914"/>
        <w:gridCol w:w="1735"/>
        <w:gridCol w:w="1190"/>
      </w:tblGrid>
      <w:tr w:rsidR="00607D3A" w14:paraId="04CF5DCB" w14:textId="77777777" w:rsidTr="005E11ED">
        <w:tc>
          <w:tcPr>
            <w:tcW w:w="1177" w:type="dxa"/>
            <w:shd w:val="clear" w:color="auto" w:fill="D9E2F3" w:themeFill="accent1" w:themeFillTint="33"/>
          </w:tcPr>
          <w:p w14:paraId="02DA9EFE" w14:textId="620039BF" w:rsidR="00607D3A" w:rsidRDefault="00607D3A" w:rsidP="00607D3A">
            <w:pPr>
              <w:rPr>
                <w:rFonts w:ascii="Arial" w:hAnsi="Arial" w:cs="Arial"/>
                <w:sz w:val="24"/>
                <w:szCs w:val="24"/>
              </w:rPr>
            </w:pPr>
            <w:r>
              <w:rPr>
                <w:rFonts w:ascii="Arial" w:hAnsi="Arial" w:cs="Arial"/>
                <w:sz w:val="24"/>
                <w:szCs w:val="24"/>
              </w:rPr>
              <w:t>Question number</w:t>
            </w:r>
          </w:p>
        </w:tc>
        <w:tc>
          <w:tcPr>
            <w:tcW w:w="4914" w:type="dxa"/>
            <w:shd w:val="clear" w:color="auto" w:fill="D9E2F3" w:themeFill="accent1" w:themeFillTint="33"/>
          </w:tcPr>
          <w:p w14:paraId="1812330B" w14:textId="3DB44BE6" w:rsidR="00607D3A" w:rsidRDefault="00607D3A" w:rsidP="00607D3A">
            <w:pPr>
              <w:rPr>
                <w:rFonts w:ascii="Arial" w:hAnsi="Arial" w:cs="Arial"/>
                <w:sz w:val="24"/>
                <w:szCs w:val="24"/>
              </w:rPr>
            </w:pPr>
            <w:r>
              <w:rPr>
                <w:rFonts w:ascii="Arial" w:hAnsi="Arial" w:cs="Arial"/>
                <w:sz w:val="24"/>
                <w:szCs w:val="24"/>
              </w:rPr>
              <w:t>Question</w:t>
            </w:r>
          </w:p>
        </w:tc>
        <w:tc>
          <w:tcPr>
            <w:tcW w:w="1735" w:type="dxa"/>
            <w:shd w:val="clear" w:color="auto" w:fill="D9E2F3" w:themeFill="accent1" w:themeFillTint="33"/>
          </w:tcPr>
          <w:p w14:paraId="0D3CEC64" w14:textId="3249244E" w:rsidR="00607D3A" w:rsidRDefault="00F05EF3" w:rsidP="00607D3A">
            <w:pPr>
              <w:rPr>
                <w:rFonts w:ascii="Arial" w:hAnsi="Arial" w:cs="Arial"/>
                <w:sz w:val="24"/>
                <w:szCs w:val="24"/>
              </w:rPr>
            </w:pPr>
            <w:r>
              <w:rPr>
                <w:rFonts w:ascii="Arial" w:hAnsi="Arial" w:cs="Arial"/>
                <w:sz w:val="24"/>
                <w:szCs w:val="24"/>
              </w:rPr>
              <w:t>Answer (to be completed or delete as applicable</w:t>
            </w:r>
            <w:r w:rsidR="00C36ECD">
              <w:rPr>
                <w:rFonts w:ascii="Arial" w:hAnsi="Arial" w:cs="Arial"/>
                <w:sz w:val="24"/>
                <w:szCs w:val="24"/>
              </w:rPr>
              <w:t>)</w:t>
            </w:r>
          </w:p>
        </w:tc>
        <w:tc>
          <w:tcPr>
            <w:tcW w:w="1190" w:type="dxa"/>
            <w:shd w:val="clear" w:color="auto" w:fill="D9E2F3" w:themeFill="accent1" w:themeFillTint="33"/>
          </w:tcPr>
          <w:p w14:paraId="75457611" w14:textId="029F771F" w:rsidR="00607D3A" w:rsidRDefault="00607D3A" w:rsidP="00607D3A">
            <w:pPr>
              <w:rPr>
                <w:rFonts w:ascii="Arial" w:hAnsi="Arial" w:cs="Arial"/>
                <w:sz w:val="24"/>
                <w:szCs w:val="24"/>
              </w:rPr>
            </w:pPr>
            <w:r>
              <w:rPr>
                <w:rFonts w:ascii="Arial" w:hAnsi="Arial" w:cs="Arial"/>
                <w:sz w:val="24"/>
                <w:szCs w:val="24"/>
              </w:rPr>
              <w:t>Required</w:t>
            </w:r>
          </w:p>
        </w:tc>
      </w:tr>
      <w:tr w:rsidR="00607D3A" w14:paraId="15F39BE5" w14:textId="77777777" w:rsidTr="00F24493">
        <w:tc>
          <w:tcPr>
            <w:tcW w:w="1177" w:type="dxa"/>
          </w:tcPr>
          <w:p w14:paraId="224DF2B7" w14:textId="3CC09414"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.1</w:t>
            </w:r>
          </w:p>
        </w:tc>
        <w:tc>
          <w:tcPr>
            <w:tcW w:w="4914" w:type="dxa"/>
          </w:tcPr>
          <w:p w14:paraId="23651246" w14:textId="7F579AB8" w:rsidR="00607D3A" w:rsidRDefault="00607D3A" w:rsidP="00607D3A">
            <w:pPr>
              <w:rPr>
                <w:rFonts w:ascii="Arial" w:hAnsi="Arial" w:cs="Arial"/>
                <w:sz w:val="24"/>
                <w:szCs w:val="24"/>
              </w:rPr>
            </w:pPr>
            <w:r w:rsidRPr="00645F64">
              <w:rPr>
                <w:rFonts w:ascii="Arial" w:hAnsi="Arial" w:cs="Arial"/>
                <w:sz w:val="24"/>
                <w:szCs w:val="24"/>
                <w:highlight w:val="yellow"/>
              </w:rPr>
              <w:t xml:space="preserve">Area within </w:t>
            </w:r>
            <w:r w:rsidR="008E5741">
              <w:rPr>
                <w:rFonts w:ascii="Arial" w:hAnsi="Arial" w:cs="Arial"/>
                <w:sz w:val="24"/>
                <w:szCs w:val="24"/>
                <w:highlight w:val="yellow"/>
              </w:rPr>
              <w:t xml:space="preserve">proposed </w:t>
            </w:r>
            <w:r w:rsidRPr="00645F64">
              <w:rPr>
                <w:rFonts w:ascii="Arial" w:hAnsi="Arial" w:cs="Arial"/>
                <w:sz w:val="24"/>
                <w:szCs w:val="24"/>
                <w:highlight w:val="yellow"/>
              </w:rPr>
              <w:t>site which is drained by SuDS (2</w:t>
            </w:r>
            <w:r w:rsidRPr="00607D3A">
              <w:rPr>
                <w:rFonts w:ascii="Arial" w:hAnsi="Arial" w:cs="Arial"/>
                <w:sz w:val="24"/>
                <w:szCs w:val="24"/>
                <w:highlight w:val="yellow"/>
              </w:rPr>
              <w:t>) (in hectares)</w:t>
            </w:r>
          </w:p>
        </w:tc>
        <w:tc>
          <w:tcPr>
            <w:tcW w:w="1735" w:type="dxa"/>
          </w:tcPr>
          <w:p w14:paraId="777ADF51" w14:textId="77777777" w:rsidR="00607D3A" w:rsidRDefault="00607D3A" w:rsidP="00607D3A">
            <w:pPr>
              <w:rPr>
                <w:rFonts w:ascii="Arial" w:hAnsi="Arial" w:cs="Arial"/>
                <w:sz w:val="24"/>
                <w:szCs w:val="24"/>
              </w:rPr>
            </w:pPr>
          </w:p>
        </w:tc>
        <w:tc>
          <w:tcPr>
            <w:tcW w:w="1190" w:type="dxa"/>
          </w:tcPr>
          <w:p w14:paraId="3FD6291A" w14:textId="343AFD62" w:rsidR="00607D3A" w:rsidRDefault="00607D3A" w:rsidP="00607D3A">
            <w:pPr>
              <w:rPr>
                <w:rFonts w:ascii="Arial" w:hAnsi="Arial" w:cs="Arial"/>
                <w:sz w:val="24"/>
                <w:szCs w:val="24"/>
              </w:rPr>
            </w:pPr>
            <w:r w:rsidRPr="006C7D4B">
              <w:rPr>
                <w:rFonts w:ascii="Arial" w:hAnsi="Arial" w:cs="Arial"/>
                <w:sz w:val="24"/>
                <w:szCs w:val="24"/>
              </w:rPr>
              <w:t>Outline &amp; Full</w:t>
            </w:r>
          </w:p>
        </w:tc>
      </w:tr>
      <w:tr w:rsidR="00607D3A" w14:paraId="22716324" w14:textId="77777777" w:rsidTr="00F24493">
        <w:tc>
          <w:tcPr>
            <w:tcW w:w="1177" w:type="dxa"/>
          </w:tcPr>
          <w:p w14:paraId="3DB064AD" w14:textId="15DA2DFC"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.2</w:t>
            </w:r>
          </w:p>
        </w:tc>
        <w:tc>
          <w:tcPr>
            <w:tcW w:w="4914" w:type="dxa"/>
          </w:tcPr>
          <w:p w14:paraId="33131B70" w14:textId="748D160B" w:rsidR="00607D3A" w:rsidRDefault="00607D3A" w:rsidP="00607D3A">
            <w:pPr>
              <w:rPr>
                <w:rFonts w:ascii="Arial" w:hAnsi="Arial" w:cs="Arial"/>
                <w:sz w:val="24"/>
                <w:szCs w:val="24"/>
              </w:rPr>
            </w:pPr>
            <w:r w:rsidRPr="00645F64">
              <w:rPr>
                <w:rFonts w:ascii="Arial" w:hAnsi="Arial" w:cs="Arial"/>
                <w:sz w:val="24"/>
                <w:szCs w:val="24"/>
                <w:highlight w:val="yellow"/>
              </w:rPr>
              <w:t>Impermeable area drained predevelopment (3)</w:t>
            </w:r>
            <w:r w:rsidRPr="00607D3A">
              <w:rPr>
                <w:rFonts w:ascii="Arial" w:hAnsi="Arial" w:cs="Arial"/>
                <w:sz w:val="24"/>
                <w:szCs w:val="24"/>
                <w:highlight w:val="yellow"/>
              </w:rPr>
              <w:t xml:space="preserve"> (in hectares)</w:t>
            </w:r>
          </w:p>
        </w:tc>
        <w:tc>
          <w:tcPr>
            <w:tcW w:w="1735" w:type="dxa"/>
          </w:tcPr>
          <w:p w14:paraId="7F106250" w14:textId="77777777" w:rsidR="00607D3A" w:rsidRDefault="00607D3A" w:rsidP="00607D3A">
            <w:pPr>
              <w:rPr>
                <w:rFonts w:ascii="Arial" w:hAnsi="Arial" w:cs="Arial"/>
                <w:sz w:val="24"/>
                <w:szCs w:val="24"/>
              </w:rPr>
            </w:pPr>
          </w:p>
        </w:tc>
        <w:tc>
          <w:tcPr>
            <w:tcW w:w="1190" w:type="dxa"/>
          </w:tcPr>
          <w:p w14:paraId="329893F8" w14:textId="56175538" w:rsidR="00607D3A" w:rsidRDefault="00607D3A" w:rsidP="00607D3A">
            <w:pPr>
              <w:rPr>
                <w:rFonts w:ascii="Arial" w:hAnsi="Arial" w:cs="Arial"/>
                <w:sz w:val="24"/>
                <w:szCs w:val="24"/>
              </w:rPr>
            </w:pPr>
            <w:r w:rsidRPr="006C7D4B">
              <w:rPr>
                <w:rFonts w:ascii="Arial" w:hAnsi="Arial" w:cs="Arial"/>
                <w:sz w:val="24"/>
                <w:szCs w:val="24"/>
              </w:rPr>
              <w:t>Outline &amp; Full</w:t>
            </w:r>
          </w:p>
        </w:tc>
      </w:tr>
      <w:tr w:rsidR="00607D3A" w14:paraId="6D10B3E2" w14:textId="77777777" w:rsidTr="00F24493">
        <w:tc>
          <w:tcPr>
            <w:tcW w:w="1177" w:type="dxa"/>
          </w:tcPr>
          <w:p w14:paraId="72F531F1" w14:textId="49D5395E"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.3</w:t>
            </w:r>
          </w:p>
        </w:tc>
        <w:tc>
          <w:tcPr>
            <w:tcW w:w="4914" w:type="dxa"/>
          </w:tcPr>
          <w:p w14:paraId="4389F0E6" w14:textId="6393912A" w:rsidR="00607D3A" w:rsidRDefault="00607D3A" w:rsidP="00607D3A">
            <w:pPr>
              <w:rPr>
                <w:rFonts w:ascii="Arial" w:hAnsi="Arial" w:cs="Arial"/>
                <w:sz w:val="24"/>
                <w:szCs w:val="24"/>
              </w:rPr>
            </w:pPr>
            <w:r w:rsidRPr="00645F64">
              <w:rPr>
                <w:rFonts w:ascii="Arial" w:hAnsi="Arial" w:cs="Arial"/>
                <w:sz w:val="24"/>
                <w:szCs w:val="24"/>
                <w:highlight w:val="yellow"/>
              </w:rPr>
              <w:t>Impermeable area drained post development (3)</w:t>
            </w:r>
            <w:r w:rsidRPr="00607D3A">
              <w:rPr>
                <w:rFonts w:ascii="Arial" w:hAnsi="Arial" w:cs="Arial"/>
                <w:sz w:val="24"/>
                <w:szCs w:val="24"/>
                <w:highlight w:val="yellow"/>
              </w:rPr>
              <w:t xml:space="preserve"> (in hectares)</w:t>
            </w:r>
          </w:p>
        </w:tc>
        <w:tc>
          <w:tcPr>
            <w:tcW w:w="1735" w:type="dxa"/>
          </w:tcPr>
          <w:p w14:paraId="1DEB7542" w14:textId="77777777" w:rsidR="00607D3A" w:rsidRDefault="00607D3A" w:rsidP="00607D3A">
            <w:pPr>
              <w:rPr>
                <w:rFonts w:ascii="Arial" w:hAnsi="Arial" w:cs="Arial"/>
                <w:sz w:val="24"/>
                <w:szCs w:val="24"/>
              </w:rPr>
            </w:pPr>
          </w:p>
        </w:tc>
        <w:tc>
          <w:tcPr>
            <w:tcW w:w="1190" w:type="dxa"/>
          </w:tcPr>
          <w:p w14:paraId="6CFE2650" w14:textId="582D1D29" w:rsidR="00607D3A" w:rsidRDefault="00607D3A" w:rsidP="00607D3A">
            <w:pPr>
              <w:rPr>
                <w:rFonts w:ascii="Arial" w:hAnsi="Arial" w:cs="Arial"/>
                <w:sz w:val="24"/>
                <w:szCs w:val="24"/>
              </w:rPr>
            </w:pPr>
            <w:r w:rsidRPr="006C7D4B">
              <w:rPr>
                <w:rFonts w:ascii="Arial" w:hAnsi="Arial" w:cs="Arial"/>
                <w:sz w:val="24"/>
                <w:szCs w:val="24"/>
              </w:rPr>
              <w:t>Outline &amp; Full</w:t>
            </w:r>
          </w:p>
        </w:tc>
      </w:tr>
      <w:tr w:rsidR="00607D3A" w14:paraId="64B76F76" w14:textId="77777777" w:rsidTr="00F24493">
        <w:tc>
          <w:tcPr>
            <w:tcW w:w="1177" w:type="dxa"/>
          </w:tcPr>
          <w:p w14:paraId="34D1E9CD" w14:textId="5DBAD22B"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.4</w:t>
            </w:r>
          </w:p>
        </w:tc>
        <w:tc>
          <w:tcPr>
            <w:tcW w:w="4914" w:type="dxa"/>
          </w:tcPr>
          <w:p w14:paraId="74032B52" w14:textId="2DD8C6A0" w:rsidR="00607D3A" w:rsidRDefault="00607D3A" w:rsidP="00607D3A">
            <w:pPr>
              <w:rPr>
                <w:rFonts w:ascii="Arial" w:hAnsi="Arial" w:cs="Arial"/>
                <w:sz w:val="24"/>
                <w:szCs w:val="24"/>
              </w:rPr>
            </w:pPr>
            <w:r w:rsidRPr="00645F64">
              <w:rPr>
                <w:rFonts w:ascii="Arial" w:hAnsi="Arial" w:cs="Arial"/>
                <w:sz w:val="24"/>
                <w:szCs w:val="24"/>
                <w:highlight w:val="yellow"/>
              </w:rPr>
              <w:t>Additional impermeable area (</w:t>
            </w:r>
            <w:r w:rsidR="00F24493">
              <w:rPr>
                <w:rFonts w:ascii="Arial" w:hAnsi="Arial" w:cs="Arial"/>
                <w:sz w:val="24"/>
                <w:szCs w:val="24"/>
                <w:highlight w:val="yellow"/>
              </w:rPr>
              <w:t xml:space="preserve">Question </w:t>
            </w:r>
            <w:r w:rsidR="002749C1">
              <w:rPr>
                <w:rFonts w:ascii="Arial" w:hAnsi="Arial" w:cs="Arial"/>
                <w:sz w:val="24"/>
                <w:szCs w:val="24"/>
                <w:highlight w:val="yellow"/>
              </w:rPr>
              <w:t>3</w:t>
            </w:r>
            <w:r w:rsidRPr="00645F64">
              <w:rPr>
                <w:rFonts w:ascii="Arial" w:hAnsi="Arial" w:cs="Arial"/>
                <w:sz w:val="24"/>
                <w:szCs w:val="24"/>
                <w:highlight w:val="yellow"/>
              </w:rPr>
              <w:t xml:space="preserve">.3 minus </w:t>
            </w:r>
            <w:r w:rsidR="00F24493">
              <w:rPr>
                <w:rFonts w:ascii="Arial" w:hAnsi="Arial" w:cs="Arial"/>
                <w:sz w:val="24"/>
                <w:szCs w:val="24"/>
                <w:highlight w:val="yellow"/>
              </w:rPr>
              <w:t xml:space="preserve">Question </w:t>
            </w:r>
            <w:r w:rsidR="002749C1">
              <w:rPr>
                <w:rFonts w:ascii="Arial" w:hAnsi="Arial" w:cs="Arial"/>
                <w:sz w:val="24"/>
                <w:szCs w:val="24"/>
                <w:highlight w:val="yellow"/>
              </w:rPr>
              <w:t>3</w:t>
            </w:r>
            <w:r w:rsidRPr="00645F64">
              <w:rPr>
                <w:rFonts w:ascii="Arial" w:hAnsi="Arial" w:cs="Arial"/>
                <w:sz w:val="24"/>
                <w:szCs w:val="24"/>
                <w:highlight w:val="yellow"/>
              </w:rPr>
              <w:t>.2)</w:t>
            </w:r>
            <w:r w:rsidRPr="00607D3A">
              <w:rPr>
                <w:rFonts w:ascii="Arial" w:hAnsi="Arial" w:cs="Arial"/>
                <w:sz w:val="24"/>
                <w:szCs w:val="24"/>
                <w:highlight w:val="yellow"/>
              </w:rPr>
              <w:t xml:space="preserve"> (in hectares)</w:t>
            </w:r>
          </w:p>
        </w:tc>
        <w:tc>
          <w:tcPr>
            <w:tcW w:w="1735" w:type="dxa"/>
          </w:tcPr>
          <w:p w14:paraId="38A1DE6D" w14:textId="77777777" w:rsidR="00607D3A" w:rsidRDefault="00607D3A" w:rsidP="00607D3A">
            <w:pPr>
              <w:rPr>
                <w:rFonts w:ascii="Arial" w:hAnsi="Arial" w:cs="Arial"/>
                <w:sz w:val="24"/>
                <w:szCs w:val="24"/>
              </w:rPr>
            </w:pPr>
          </w:p>
        </w:tc>
        <w:tc>
          <w:tcPr>
            <w:tcW w:w="1190" w:type="dxa"/>
          </w:tcPr>
          <w:p w14:paraId="34DEDC55" w14:textId="55C4833D" w:rsidR="00607D3A" w:rsidRDefault="00607D3A" w:rsidP="00607D3A">
            <w:pPr>
              <w:rPr>
                <w:rFonts w:ascii="Arial" w:hAnsi="Arial" w:cs="Arial"/>
                <w:sz w:val="24"/>
                <w:szCs w:val="24"/>
              </w:rPr>
            </w:pPr>
            <w:r w:rsidRPr="006C7D4B">
              <w:rPr>
                <w:rFonts w:ascii="Arial" w:hAnsi="Arial" w:cs="Arial"/>
                <w:sz w:val="24"/>
                <w:szCs w:val="24"/>
              </w:rPr>
              <w:t>Outline &amp; Full</w:t>
            </w:r>
          </w:p>
        </w:tc>
      </w:tr>
      <w:tr w:rsidR="00607D3A" w14:paraId="41A5EE65" w14:textId="77777777" w:rsidTr="00F24493">
        <w:tc>
          <w:tcPr>
            <w:tcW w:w="1177" w:type="dxa"/>
          </w:tcPr>
          <w:p w14:paraId="6C3BDFC0" w14:textId="01C4D87E"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.5</w:t>
            </w:r>
          </w:p>
        </w:tc>
        <w:tc>
          <w:tcPr>
            <w:tcW w:w="4914" w:type="dxa"/>
          </w:tcPr>
          <w:p w14:paraId="5003B971" w14:textId="3874E15B" w:rsidR="00607D3A" w:rsidRDefault="00607D3A" w:rsidP="00607D3A">
            <w:pPr>
              <w:rPr>
                <w:rFonts w:ascii="Arial" w:hAnsi="Arial" w:cs="Arial"/>
                <w:sz w:val="24"/>
                <w:szCs w:val="24"/>
              </w:rPr>
            </w:pPr>
            <w:r w:rsidRPr="00645F64">
              <w:rPr>
                <w:rFonts w:ascii="Arial" w:hAnsi="Arial" w:cs="Arial"/>
                <w:sz w:val="24"/>
                <w:szCs w:val="24"/>
                <w:highlight w:val="yellow"/>
              </w:rPr>
              <w:t>Method for assessing greenfield runoff rate</w:t>
            </w:r>
          </w:p>
        </w:tc>
        <w:tc>
          <w:tcPr>
            <w:tcW w:w="1735" w:type="dxa"/>
          </w:tcPr>
          <w:p w14:paraId="39EE0515" w14:textId="77777777" w:rsidR="00607D3A" w:rsidRDefault="00607D3A" w:rsidP="00607D3A">
            <w:pPr>
              <w:rPr>
                <w:rFonts w:ascii="Arial" w:hAnsi="Arial" w:cs="Arial"/>
                <w:sz w:val="24"/>
                <w:szCs w:val="24"/>
              </w:rPr>
            </w:pPr>
          </w:p>
        </w:tc>
        <w:tc>
          <w:tcPr>
            <w:tcW w:w="1190" w:type="dxa"/>
          </w:tcPr>
          <w:p w14:paraId="7B45D915" w14:textId="6EEB90BA" w:rsidR="00607D3A" w:rsidRDefault="00607D3A" w:rsidP="00607D3A">
            <w:pPr>
              <w:rPr>
                <w:rFonts w:ascii="Arial" w:hAnsi="Arial" w:cs="Arial"/>
                <w:sz w:val="24"/>
                <w:szCs w:val="24"/>
              </w:rPr>
            </w:pPr>
            <w:r w:rsidRPr="006C7D4B">
              <w:rPr>
                <w:rFonts w:ascii="Arial" w:hAnsi="Arial" w:cs="Arial"/>
                <w:sz w:val="24"/>
                <w:szCs w:val="24"/>
              </w:rPr>
              <w:t>Outline &amp; Full</w:t>
            </w:r>
          </w:p>
        </w:tc>
      </w:tr>
      <w:tr w:rsidR="00607D3A" w14:paraId="2E510D19" w14:textId="77777777" w:rsidTr="00F24493">
        <w:tc>
          <w:tcPr>
            <w:tcW w:w="1177" w:type="dxa"/>
          </w:tcPr>
          <w:p w14:paraId="15B76499" w14:textId="01A5451B"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.6</w:t>
            </w:r>
          </w:p>
        </w:tc>
        <w:tc>
          <w:tcPr>
            <w:tcW w:w="4914" w:type="dxa"/>
          </w:tcPr>
          <w:p w14:paraId="379AF522" w14:textId="73A0FE1A" w:rsidR="00607D3A" w:rsidRDefault="00607D3A" w:rsidP="00607D3A">
            <w:pPr>
              <w:rPr>
                <w:rFonts w:ascii="Arial" w:hAnsi="Arial" w:cs="Arial"/>
                <w:sz w:val="24"/>
                <w:szCs w:val="24"/>
              </w:rPr>
            </w:pPr>
            <w:r w:rsidRPr="00645F64">
              <w:rPr>
                <w:rFonts w:ascii="Arial" w:hAnsi="Arial" w:cs="Arial"/>
                <w:sz w:val="24"/>
                <w:szCs w:val="24"/>
                <w:highlight w:val="yellow"/>
              </w:rPr>
              <w:t xml:space="preserve">Method for assessing brownfield runoff </w:t>
            </w:r>
            <w:r w:rsidRPr="00F24493">
              <w:rPr>
                <w:rFonts w:ascii="Arial" w:hAnsi="Arial" w:cs="Arial"/>
                <w:sz w:val="24"/>
                <w:szCs w:val="24"/>
                <w:highlight w:val="yellow"/>
              </w:rPr>
              <w:t>rate</w:t>
            </w:r>
            <w:r w:rsidR="00F24493" w:rsidRPr="00F24493">
              <w:rPr>
                <w:rFonts w:ascii="Arial" w:hAnsi="Arial" w:cs="Arial"/>
                <w:sz w:val="24"/>
                <w:szCs w:val="24"/>
                <w:highlight w:val="yellow"/>
              </w:rPr>
              <w:t xml:space="preserve"> (if applicable)</w:t>
            </w:r>
          </w:p>
        </w:tc>
        <w:tc>
          <w:tcPr>
            <w:tcW w:w="1735" w:type="dxa"/>
          </w:tcPr>
          <w:p w14:paraId="4EBAF1FE" w14:textId="77777777" w:rsidR="00607D3A" w:rsidRDefault="00607D3A" w:rsidP="00607D3A">
            <w:pPr>
              <w:rPr>
                <w:rFonts w:ascii="Arial" w:hAnsi="Arial" w:cs="Arial"/>
                <w:sz w:val="24"/>
                <w:szCs w:val="24"/>
              </w:rPr>
            </w:pPr>
          </w:p>
        </w:tc>
        <w:tc>
          <w:tcPr>
            <w:tcW w:w="1190" w:type="dxa"/>
          </w:tcPr>
          <w:p w14:paraId="74E2728A" w14:textId="5E1C1A0B" w:rsidR="00607D3A" w:rsidRDefault="00607D3A" w:rsidP="00607D3A">
            <w:pPr>
              <w:rPr>
                <w:rFonts w:ascii="Arial" w:hAnsi="Arial" w:cs="Arial"/>
                <w:sz w:val="24"/>
                <w:szCs w:val="24"/>
              </w:rPr>
            </w:pPr>
            <w:r w:rsidRPr="006C7D4B">
              <w:rPr>
                <w:rFonts w:ascii="Arial" w:hAnsi="Arial" w:cs="Arial"/>
                <w:sz w:val="24"/>
                <w:szCs w:val="24"/>
              </w:rPr>
              <w:t>Outline &amp; Full</w:t>
            </w:r>
          </w:p>
        </w:tc>
      </w:tr>
      <w:tr w:rsidR="00607D3A" w14:paraId="47784806" w14:textId="77777777" w:rsidTr="00F24493">
        <w:tc>
          <w:tcPr>
            <w:tcW w:w="1177" w:type="dxa"/>
          </w:tcPr>
          <w:p w14:paraId="76704063" w14:textId="35219EDE"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.7</w:t>
            </w:r>
          </w:p>
        </w:tc>
        <w:tc>
          <w:tcPr>
            <w:tcW w:w="4914" w:type="dxa"/>
          </w:tcPr>
          <w:p w14:paraId="4B62FAAB" w14:textId="4192BD9C" w:rsidR="00607D3A" w:rsidRDefault="00607D3A" w:rsidP="00607D3A">
            <w:pPr>
              <w:rPr>
                <w:rFonts w:ascii="Arial" w:hAnsi="Arial" w:cs="Arial"/>
                <w:sz w:val="24"/>
                <w:szCs w:val="24"/>
              </w:rPr>
            </w:pPr>
            <w:r w:rsidRPr="00645F64">
              <w:rPr>
                <w:rFonts w:ascii="Arial" w:hAnsi="Arial" w:cs="Arial"/>
                <w:sz w:val="24"/>
                <w:szCs w:val="24"/>
                <w:highlight w:val="yellow"/>
              </w:rPr>
              <w:t xml:space="preserve">Coefficient of runoff </w:t>
            </w:r>
            <w:r w:rsidR="002749C1" w:rsidRPr="00645F64">
              <w:rPr>
                <w:rFonts w:ascii="Arial" w:hAnsi="Arial" w:cs="Arial"/>
                <w:sz w:val="24"/>
                <w:szCs w:val="24"/>
                <w:highlight w:val="yellow"/>
              </w:rPr>
              <w:t xml:space="preserve">(6) </w:t>
            </w:r>
            <w:r w:rsidRPr="00645F64">
              <w:rPr>
                <w:rFonts w:ascii="Arial" w:hAnsi="Arial" w:cs="Arial"/>
                <w:sz w:val="24"/>
                <w:szCs w:val="24"/>
                <w:highlight w:val="yellow"/>
              </w:rPr>
              <w:t xml:space="preserve">(Cv) </w:t>
            </w:r>
          </w:p>
        </w:tc>
        <w:tc>
          <w:tcPr>
            <w:tcW w:w="1735" w:type="dxa"/>
          </w:tcPr>
          <w:p w14:paraId="2F3750C2" w14:textId="77777777" w:rsidR="00607D3A" w:rsidRDefault="00607D3A" w:rsidP="00607D3A">
            <w:pPr>
              <w:rPr>
                <w:rFonts w:ascii="Arial" w:hAnsi="Arial" w:cs="Arial"/>
                <w:sz w:val="24"/>
                <w:szCs w:val="24"/>
              </w:rPr>
            </w:pPr>
          </w:p>
        </w:tc>
        <w:tc>
          <w:tcPr>
            <w:tcW w:w="1190" w:type="dxa"/>
          </w:tcPr>
          <w:p w14:paraId="7821E5C2" w14:textId="771FF62E" w:rsidR="00607D3A" w:rsidRDefault="00607D3A" w:rsidP="00607D3A">
            <w:pPr>
              <w:rPr>
                <w:rFonts w:ascii="Arial" w:hAnsi="Arial" w:cs="Arial"/>
                <w:sz w:val="24"/>
                <w:szCs w:val="24"/>
              </w:rPr>
            </w:pPr>
            <w:r w:rsidRPr="006C7D4B">
              <w:rPr>
                <w:rFonts w:ascii="Arial" w:hAnsi="Arial" w:cs="Arial"/>
                <w:sz w:val="24"/>
                <w:szCs w:val="24"/>
              </w:rPr>
              <w:t>Outline &amp; Full</w:t>
            </w:r>
          </w:p>
        </w:tc>
      </w:tr>
      <w:tr w:rsidR="00607D3A" w14:paraId="5C5B7A2E" w14:textId="77777777" w:rsidTr="00F24493">
        <w:tc>
          <w:tcPr>
            <w:tcW w:w="1177" w:type="dxa"/>
          </w:tcPr>
          <w:p w14:paraId="0EBCA41B" w14:textId="3D4E6D5E"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.8</w:t>
            </w:r>
          </w:p>
        </w:tc>
        <w:tc>
          <w:tcPr>
            <w:tcW w:w="4914" w:type="dxa"/>
          </w:tcPr>
          <w:p w14:paraId="75F0559B" w14:textId="13C6A740" w:rsidR="00607D3A" w:rsidRDefault="00607D3A" w:rsidP="00607D3A">
            <w:pPr>
              <w:rPr>
                <w:rFonts w:ascii="Arial" w:hAnsi="Arial" w:cs="Arial"/>
                <w:sz w:val="24"/>
                <w:szCs w:val="24"/>
              </w:rPr>
            </w:pPr>
            <w:r w:rsidRPr="00645F64">
              <w:rPr>
                <w:rFonts w:ascii="Arial" w:hAnsi="Arial" w:cs="Arial"/>
                <w:sz w:val="24"/>
                <w:szCs w:val="24"/>
                <w:highlight w:val="yellow"/>
              </w:rPr>
              <w:t>Source of rainfall data (FEH Preferred)</w:t>
            </w:r>
          </w:p>
        </w:tc>
        <w:tc>
          <w:tcPr>
            <w:tcW w:w="1735" w:type="dxa"/>
          </w:tcPr>
          <w:p w14:paraId="2011052F" w14:textId="77777777" w:rsidR="00607D3A" w:rsidRDefault="00607D3A" w:rsidP="00607D3A">
            <w:pPr>
              <w:rPr>
                <w:rFonts w:ascii="Arial" w:hAnsi="Arial" w:cs="Arial"/>
                <w:sz w:val="24"/>
                <w:szCs w:val="24"/>
              </w:rPr>
            </w:pPr>
          </w:p>
        </w:tc>
        <w:tc>
          <w:tcPr>
            <w:tcW w:w="1190" w:type="dxa"/>
          </w:tcPr>
          <w:p w14:paraId="4800A8E0" w14:textId="203428EA" w:rsidR="00607D3A" w:rsidRDefault="00607D3A" w:rsidP="00607D3A">
            <w:pPr>
              <w:rPr>
                <w:rFonts w:ascii="Arial" w:hAnsi="Arial" w:cs="Arial"/>
                <w:sz w:val="24"/>
                <w:szCs w:val="24"/>
              </w:rPr>
            </w:pPr>
            <w:r w:rsidRPr="006C7D4B">
              <w:rPr>
                <w:rFonts w:ascii="Arial" w:hAnsi="Arial" w:cs="Arial"/>
                <w:sz w:val="24"/>
                <w:szCs w:val="24"/>
              </w:rPr>
              <w:t>Outline &amp; Full</w:t>
            </w:r>
          </w:p>
        </w:tc>
      </w:tr>
      <w:tr w:rsidR="00607D3A" w14:paraId="1A2D3118" w14:textId="77777777" w:rsidTr="00F24493">
        <w:tc>
          <w:tcPr>
            <w:tcW w:w="1177" w:type="dxa"/>
          </w:tcPr>
          <w:p w14:paraId="3C6B2AA0" w14:textId="509EB6C7" w:rsidR="00607D3A" w:rsidRDefault="0010766D" w:rsidP="00607D3A">
            <w:pPr>
              <w:rPr>
                <w:rFonts w:ascii="Arial" w:hAnsi="Arial" w:cs="Arial"/>
                <w:sz w:val="24"/>
                <w:szCs w:val="24"/>
              </w:rPr>
            </w:pPr>
            <w:r>
              <w:rPr>
                <w:rFonts w:ascii="Arial" w:hAnsi="Arial" w:cs="Arial"/>
                <w:sz w:val="24"/>
                <w:szCs w:val="24"/>
              </w:rPr>
              <w:t>3</w:t>
            </w:r>
            <w:r w:rsidR="00607D3A">
              <w:rPr>
                <w:rFonts w:ascii="Arial" w:hAnsi="Arial" w:cs="Arial"/>
                <w:sz w:val="24"/>
                <w:szCs w:val="24"/>
              </w:rPr>
              <w:t>.9</w:t>
            </w:r>
          </w:p>
        </w:tc>
        <w:tc>
          <w:tcPr>
            <w:tcW w:w="4914" w:type="dxa"/>
          </w:tcPr>
          <w:p w14:paraId="764F15E3" w14:textId="50885648" w:rsidR="00607D3A" w:rsidRDefault="00607D3A" w:rsidP="00607D3A">
            <w:pPr>
              <w:rPr>
                <w:rFonts w:ascii="Arial" w:hAnsi="Arial" w:cs="Arial"/>
                <w:sz w:val="24"/>
                <w:szCs w:val="24"/>
              </w:rPr>
            </w:pPr>
            <w:r w:rsidRPr="00645F64">
              <w:rPr>
                <w:rFonts w:ascii="Arial" w:hAnsi="Arial" w:cs="Arial"/>
                <w:sz w:val="24"/>
                <w:szCs w:val="24"/>
              </w:rPr>
              <w:t>Climate change factor applied</w:t>
            </w:r>
            <w:r>
              <w:rPr>
                <w:rFonts w:ascii="Arial" w:hAnsi="Arial" w:cs="Arial"/>
                <w:sz w:val="24"/>
                <w:szCs w:val="24"/>
              </w:rPr>
              <w:t xml:space="preserve"> (percentage)</w:t>
            </w:r>
          </w:p>
        </w:tc>
        <w:tc>
          <w:tcPr>
            <w:tcW w:w="1735" w:type="dxa"/>
          </w:tcPr>
          <w:p w14:paraId="53079688" w14:textId="77777777" w:rsidR="00607D3A" w:rsidRDefault="00607D3A" w:rsidP="00607D3A">
            <w:pPr>
              <w:rPr>
                <w:rFonts w:ascii="Arial" w:hAnsi="Arial" w:cs="Arial"/>
                <w:sz w:val="24"/>
                <w:szCs w:val="24"/>
              </w:rPr>
            </w:pPr>
          </w:p>
        </w:tc>
        <w:tc>
          <w:tcPr>
            <w:tcW w:w="1190" w:type="dxa"/>
          </w:tcPr>
          <w:p w14:paraId="6526BCFD" w14:textId="71E6A3CF" w:rsidR="00607D3A" w:rsidRDefault="00607D3A" w:rsidP="00607D3A">
            <w:pPr>
              <w:rPr>
                <w:rFonts w:ascii="Arial" w:hAnsi="Arial" w:cs="Arial"/>
                <w:sz w:val="24"/>
                <w:szCs w:val="24"/>
              </w:rPr>
            </w:pPr>
            <w:r w:rsidRPr="00620453">
              <w:rPr>
                <w:rFonts w:ascii="Arial" w:hAnsi="Arial" w:cs="Arial"/>
                <w:sz w:val="24"/>
                <w:szCs w:val="24"/>
              </w:rPr>
              <w:t>Full</w:t>
            </w:r>
          </w:p>
        </w:tc>
      </w:tr>
    </w:tbl>
    <w:p w14:paraId="5E68301F" w14:textId="62B80127" w:rsidR="0010766D" w:rsidRDefault="0010766D" w:rsidP="005E11ED">
      <w:pPr>
        <w:pStyle w:val="Heading3"/>
        <w:spacing w:before="240"/>
      </w:pPr>
      <w:r>
        <w:t xml:space="preserve">4.0 </w:t>
      </w:r>
      <w:r w:rsidRPr="00607D3A">
        <w:t>Attenuation (positive outlet)</w:t>
      </w:r>
      <w:r w:rsidR="00360188">
        <w:t xml:space="preserve"> (1</w:t>
      </w:r>
      <w:r w:rsidR="00992DE3">
        <w:t>3</w:t>
      </w:r>
      <w:r w:rsidR="00360188">
        <w:t>)</w:t>
      </w:r>
    </w:p>
    <w:tbl>
      <w:tblPr>
        <w:tblStyle w:val="TableGrid"/>
        <w:tblW w:w="0" w:type="auto"/>
        <w:tblLook w:val="04A0" w:firstRow="1" w:lastRow="0" w:firstColumn="1" w:lastColumn="0" w:noHBand="0" w:noVBand="1"/>
      </w:tblPr>
      <w:tblGrid>
        <w:gridCol w:w="1178"/>
        <w:gridCol w:w="4913"/>
        <w:gridCol w:w="1735"/>
        <w:gridCol w:w="1190"/>
      </w:tblGrid>
      <w:tr w:rsidR="0010766D" w14:paraId="763405E2" w14:textId="77777777" w:rsidTr="005E11ED">
        <w:tc>
          <w:tcPr>
            <w:tcW w:w="1178" w:type="dxa"/>
            <w:shd w:val="clear" w:color="auto" w:fill="D9E2F3" w:themeFill="accent1" w:themeFillTint="33"/>
          </w:tcPr>
          <w:p w14:paraId="25877F80" w14:textId="2BE14F57" w:rsidR="0010766D" w:rsidRDefault="0010766D" w:rsidP="0010766D">
            <w:pPr>
              <w:rPr>
                <w:rFonts w:ascii="Arial" w:hAnsi="Arial" w:cs="Arial"/>
                <w:sz w:val="24"/>
                <w:szCs w:val="24"/>
              </w:rPr>
            </w:pPr>
            <w:r>
              <w:rPr>
                <w:rFonts w:ascii="Arial" w:hAnsi="Arial" w:cs="Arial"/>
                <w:sz w:val="24"/>
                <w:szCs w:val="24"/>
              </w:rPr>
              <w:t>Question number</w:t>
            </w:r>
          </w:p>
        </w:tc>
        <w:tc>
          <w:tcPr>
            <w:tcW w:w="4913" w:type="dxa"/>
            <w:shd w:val="clear" w:color="auto" w:fill="D9E2F3" w:themeFill="accent1" w:themeFillTint="33"/>
          </w:tcPr>
          <w:p w14:paraId="5A3328F1" w14:textId="7DAD8F19" w:rsidR="0010766D" w:rsidRDefault="0010766D" w:rsidP="0010766D">
            <w:pPr>
              <w:rPr>
                <w:rFonts w:ascii="Arial" w:hAnsi="Arial" w:cs="Arial"/>
                <w:sz w:val="24"/>
                <w:szCs w:val="24"/>
              </w:rPr>
            </w:pPr>
            <w:r>
              <w:rPr>
                <w:rFonts w:ascii="Arial" w:hAnsi="Arial" w:cs="Arial"/>
                <w:sz w:val="24"/>
                <w:szCs w:val="24"/>
              </w:rPr>
              <w:t>Question</w:t>
            </w:r>
          </w:p>
        </w:tc>
        <w:tc>
          <w:tcPr>
            <w:tcW w:w="1735" w:type="dxa"/>
            <w:shd w:val="clear" w:color="auto" w:fill="D9E2F3" w:themeFill="accent1" w:themeFillTint="33"/>
          </w:tcPr>
          <w:p w14:paraId="77B67E6A" w14:textId="0657B1C4" w:rsidR="0010766D" w:rsidRDefault="0010766D" w:rsidP="0010766D">
            <w:pPr>
              <w:rPr>
                <w:rFonts w:ascii="Arial" w:hAnsi="Arial" w:cs="Arial"/>
                <w:sz w:val="24"/>
                <w:szCs w:val="24"/>
              </w:rPr>
            </w:pPr>
            <w:r>
              <w:rPr>
                <w:rFonts w:ascii="Arial" w:hAnsi="Arial" w:cs="Arial"/>
                <w:sz w:val="24"/>
                <w:szCs w:val="24"/>
              </w:rPr>
              <w:t>Answer (to be completed or delete as applicable)</w:t>
            </w:r>
          </w:p>
        </w:tc>
        <w:tc>
          <w:tcPr>
            <w:tcW w:w="1190" w:type="dxa"/>
            <w:shd w:val="clear" w:color="auto" w:fill="D9E2F3" w:themeFill="accent1" w:themeFillTint="33"/>
          </w:tcPr>
          <w:p w14:paraId="2F1C92AF" w14:textId="6D4B4D18" w:rsidR="0010766D" w:rsidRDefault="0010766D" w:rsidP="0010766D">
            <w:pPr>
              <w:rPr>
                <w:rFonts w:ascii="Arial" w:hAnsi="Arial" w:cs="Arial"/>
                <w:sz w:val="24"/>
                <w:szCs w:val="24"/>
              </w:rPr>
            </w:pPr>
            <w:r>
              <w:rPr>
                <w:rFonts w:ascii="Arial" w:hAnsi="Arial" w:cs="Arial"/>
                <w:sz w:val="24"/>
                <w:szCs w:val="24"/>
              </w:rPr>
              <w:t>Required</w:t>
            </w:r>
          </w:p>
        </w:tc>
      </w:tr>
      <w:tr w:rsidR="0010766D" w14:paraId="2BD2F784" w14:textId="77777777" w:rsidTr="0010766D">
        <w:tc>
          <w:tcPr>
            <w:tcW w:w="1178" w:type="dxa"/>
          </w:tcPr>
          <w:p w14:paraId="44D2A5CA" w14:textId="4B917D25" w:rsidR="0010766D" w:rsidRDefault="00AA4894" w:rsidP="0010766D">
            <w:pPr>
              <w:rPr>
                <w:rFonts w:ascii="Arial" w:hAnsi="Arial" w:cs="Arial"/>
                <w:sz w:val="24"/>
                <w:szCs w:val="24"/>
              </w:rPr>
            </w:pPr>
            <w:r>
              <w:rPr>
                <w:rFonts w:ascii="Arial" w:hAnsi="Arial" w:cs="Arial"/>
                <w:sz w:val="24"/>
                <w:szCs w:val="24"/>
              </w:rPr>
              <w:t>4</w:t>
            </w:r>
            <w:r w:rsidR="0010766D">
              <w:rPr>
                <w:rFonts w:ascii="Arial" w:hAnsi="Arial" w:cs="Arial"/>
                <w:sz w:val="24"/>
                <w:szCs w:val="24"/>
              </w:rPr>
              <w:t>.1</w:t>
            </w:r>
          </w:p>
        </w:tc>
        <w:tc>
          <w:tcPr>
            <w:tcW w:w="4913" w:type="dxa"/>
          </w:tcPr>
          <w:p w14:paraId="602F056E" w14:textId="585B06F4" w:rsidR="0010766D" w:rsidRDefault="0010766D" w:rsidP="0010766D">
            <w:pPr>
              <w:rPr>
                <w:rFonts w:ascii="Arial" w:hAnsi="Arial" w:cs="Arial"/>
                <w:sz w:val="24"/>
                <w:szCs w:val="24"/>
              </w:rPr>
            </w:pPr>
            <w:r w:rsidRPr="00645F64">
              <w:rPr>
                <w:rFonts w:ascii="Arial" w:hAnsi="Arial" w:cs="Arial"/>
                <w:sz w:val="24"/>
                <w:szCs w:val="24"/>
              </w:rPr>
              <w:t>Drainage outlet at risk of drowning (elevated water levels in watercourse/sewer)</w:t>
            </w:r>
          </w:p>
        </w:tc>
        <w:tc>
          <w:tcPr>
            <w:tcW w:w="1735" w:type="dxa"/>
          </w:tcPr>
          <w:p w14:paraId="06F03F01" w14:textId="3726952F" w:rsidR="0010766D" w:rsidRDefault="0010766D" w:rsidP="0010766D">
            <w:pPr>
              <w:rPr>
                <w:rFonts w:ascii="Arial" w:hAnsi="Arial" w:cs="Arial"/>
                <w:sz w:val="24"/>
                <w:szCs w:val="24"/>
              </w:rPr>
            </w:pPr>
            <w:r>
              <w:rPr>
                <w:rFonts w:ascii="Arial" w:hAnsi="Arial" w:cs="Arial"/>
                <w:sz w:val="24"/>
                <w:szCs w:val="24"/>
              </w:rPr>
              <w:t>Yes/No</w:t>
            </w:r>
          </w:p>
        </w:tc>
        <w:tc>
          <w:tcPr>
            <w:tcW w:w="1190" w:type="dxa"/>
          </w:tcPr>
          <w:p w14:paraId="49ADCE5F" w14:textId="5E35FE0B" w:rsidR="0010766D" w:rsidRDefault="0010766D" w:rsidP="0010766D">
            <w:pPr>
              <w:rPr>
                <w:rFonts w:ascii="Arial" w:hAnsi="Arial" w:cs="Arial"/>
                <w:sz w:val="24"/>
                <w:szCs w:val="24"/>
              </w:rPr>
            </w:pPr>
            <w:r>
              <w:rPr>
                <w:rFonts w:ascii="Arial" w:hAnsi="Arial" w:cs="Arial"/>
                <w:sz w:val="24"/>
                <w:szCs w:val="24"/>
              </w:rPr>
              <w:t>Full</w:t>
            </w:r>
          </w:p>
        </w:tc>
      </w:tr>
      <w:tr w:rsidR="0010766D" w14:paraId="77E3CD62" w14:textId="77777777" w:rsidTr="0010766D">
        <w:tc>
          <w:tcPr>
            <w:tcW w:w="1178" w:type="dxa"/>
          </w:tcPr>
          <w:p w14:paraId="576E5719" w14:textId="3002F267" w:rsidR="0010766D" w:rsidRDefault="00AA4894" w:rsidP="0010766D">
            <w:pPr>
              <w:rPr>
                <w:rFonts w:ascii="Arial" w:hAnsi="Arial" w:cs="Arial"/>
                <w:sz w:val="24"/>
                <w:szCs w:val="24"/>
              </w:rPr>
            </w:pPr>
            <w:r>
              <w:rPr>
                <w:rFonts w:ascii="Arial" w:hAnsi="Arial" w:cs="Arial"/>
                <w:sz w:val="24"/>
                <w:szCs w:val="24"/>
              </w:rPr>
              <w:t>4</w:t>
            </w:r>
            <w:r w:rsidR="0010766D">
              <w:rPr>
                <w:rFonts w:ascii="Arial" w:hAnsi="Arial" w:cs="Arial"/>
                <w:sz w:val="24"/>
                <w:szCs w:val="24"/>
              </w:rPr>
              <w:t>.2</w:t>
            </w:r>
          </w:p>
        </w:tc>
        <w:tc>
          <w:tcPr>
            <w:tcW w:w="4913" w:type="dxa"/>
          </w:tcPr>
          <w:p w14:paraId="3F10333F" w14:textId="71518514" w:rsidR="0010766D" w:rsidRDefault="0010766D" w:rsidP="0010766D">
            <w:pPr>
              <w:rPr>
                <w:rFonts w:ascii="Arial" w:hAnsi="Arial" w:cs="Arial"/>
                <w:sz w:val="24"/>
                <w:szCs w:val="24"/>
              </w:rPr>
            </w:pPr>
            <w:r w:rsidRPr="00645F64">
              <w:rPr>
                <w:rFonts w:ascii="Arial" w:hAnsi="Arial" w:cs="Arial"/>
                <w:sz w:val="24"/>
                <w:szCs w:val="24"/>
              </w:rPr>
              <w:t>Invert level at final outlet</w:t>
            </w:r>
            <w:r>
              <w:rPr>
                <w:rFonts w:ascii="Arial" w:hAnsi="Arial" w:cs="Arial"/>
                <w:sz w:val="24"/>
                <w:szCs w:val="24"/>
              </w:rPr>
              <w:t xml:space="preserve"> (in metres above ordnance datum)</w:t>
            </w:r>
          </w:p>
        </w:tc>
        <w:tc>
          <w:tcPr>
            <w:tcW w:w="1735" w:type="dxa"/>
          </w:tcPr>
          <w:p w14:paraId="6B8AD791" w14:textId="77777777" w:rsidR="0010766D" w:rsidRDefault="0010766D" w:rsidP="0010766D">
            <w:pPr>
              <w:rPr>
                <w:rFonts w:ascii="Arial" w:hAnsi="Arial" w:cs="Arial"/>
                <w:sz w:val="24"/>
                <w:szCs w:val="24"/>
              </w:rPr>
            </w:pPr>
          </w:p>
        </w:tc>
        <w:tc>
          <w:tcPr>
            <w:tcW w:w="1190" w:type="dxa"/>
          </w:tcPr>
          <w:p w14:paraId="487CD428" w14:textId="5F6B43E1" w:rsidR="0010766D" w:rsidRDefault="0010766D" w:rsidP="0010766D">
            <w:pPr>
              <w:rPr>
                <w:rFonts w:ascii="Arial" w:hAnsi="Arial" w:cs="Arial"/>
                <w:sz w:val="24"/>
                <w:szCs w:val="24"/>
              </w:rPr>
            </w:pPr>
            <w:r>
              <w:rPr>
                <w:rFonts w:ascii="Arial" w:hAnsi="Arial" w:cs="Arial"/>
                <w:sz w:val="24"/>
                <w:szCs w:val="24"/>
              </w:rPr>
              <w:t>Full</w:t>
            </w:r>
          </w:p>
        </w:tc>
      </w:tr>
      <w:tr w:rsidR="0010766D" w14:paraId="7DB181F5" w14:textId="77777777" w:rsidTr="0010766D">
        <w:tc>
          <w:tcPr>
            <w:tcW w:w="1178" w:type="dxa"/>
          </w:tcPr>
          <w:p w14:paraId="794B140C" w14:textId="1383A448" w:rsidR="0010766D" w:rsidRDefault="00AA4894" w:rsidP="0010766D">
            <w:pPr>
              <w:rPr>
                <w:rFonts w:ascii="Arial" w:hAnsi="Arial" w:cs="Arial"/>
                <w:sz w:val="24"/>
                <w:szCs w:val="24"/>
              </w:rPr>
            </w:pPr>
            <w:r>
              <w:rPr>
                <w:rFonts w:ascii="Arial" w:hAnsi="Arial" w:cs="Arial"/>
                <w:sz w:val="24"/>
                <w:szCs w:val="24"/>
              </w:rPr>
              <w:lastRenderedPageBreak/>
              <w:t>4</w:t>
            </w:r>
            <w:r w:rsidR="0010766D">
              <w:rPr>
                <w:rFonts w:ascii="Arial" w:hAnsi="Arial" w:cs="Arial"/>
                <w:sz w:val="24"/>
                <w:szCs w:val="24"/>
              </w:rPr>
              <w:t>.3</w:t>
            </w:r>
          </w:p>
        </w:tc>
        <w:tc>
          <w:tcPr>
            <w:tcW w:w="4913" w:type="dxa"/>
          </w:tcPr>
          <w:p w14:paraId="504CFC7B" w14:textId="73FCDD82" w:rsidR="0010766D" w:rsidRDefault="0010766D" w:rsidP="0010766D">
            <w:pPr>
              <w:rPr>
                <w:rFonts w:ascii="Arial" w:hAnsi="Arial" w:cs="Arial"/>
                <w:sz w:val="24"/>
                <w:szCs w:val="24"/>
              </w:rPr>
            </w:pPr>
            <w:r w:rsidRPr="00645F64">
              <w:rPr>
                <w:rFonts w:ascii="Arial" w:hAnsi="Arial" w:cs="Arial"/>
                <w:sz w:val="24"/>
                <w:szCs w:val="24"/>
              </w:rPr>
              <w:t>Design level used for surcharge</w:t>
            </w:r>
            <w:r w:rsidR="002749C1">
              <w:rPr>
                <w:rFonts w:ascii="Arial" w:hAnsi="Arial" w:cs="Arial"/>
                <w:sz w:val="24"/>
                <w:szCs w:val="24"/>
              </w:rPr>
              <w:t>d</w:t>
            </w:r>
            <w:r w:rsidRPr="00645F64">
              <w:rPr>
                <w:rFonts w:ascii="Arial" w:hAnsi="Arial" w:cs="Arial"/>
                <w:sz w:val="24"/>
                <w:szCs w:val="24"/>
              </w:rPr>
              <w:t xml:space="preserve"> water level </w:t>
            </w:r>
            <w:r w:rsidR="007C1683">
              <w:rPr>
                <w:rFonts w:ascii="Arial" w:hAnsi="Arial" w:cs="Arial"/>
                <w:sz w:val="24"/>
                <w:szCs w:val="24"/>
              </w:rPr>
              <w:t xml:space="preserve">at outlet </w:t>
            </w:r>
            <w:r w:rsidRPr="00645F64">
              <w:rPr>
                <w:rFonts w:ascii="Arial" w:hAnsi="Arial" w:cs="Arial"/>
                <w:sz w:val="24"/>
                <w:szCs w:val="24"/>
              </w:rPr>
              <w:t>(1</w:t>
            </w:r>
            <w:r w:rsidR="00992DE3">
              <w:rPr>
                <w:rFonts w:ascii="Arial" w:hAnsi="Arial" w:cs="Arial"/>
                <w:sz w:val="24"/>
                <w:szCs w:val="24"/>
              </w:rPr>
              <w:t>3</w:t>
            </w:r>
            <w:r w:rsidRPr="00645F64">
              <w:rPr>
                <w:rFonts w:ascii="Arial" w:hAnsi="Arial" w:cs="Arial"/>
                <w:sz w:val="24"/>
                <w:szCs w:val="24"/>
              </w:rPr>
              <w:t>)</w:t>
            </w:r>
            <w:r>
              <w:rPr>
                <w:rFonts w:ascii="Arial" w:hAnsi="Arial" w:cs="Arial"/>
                <w:sz w:val="24"/>
                <w:szCs w:val="24"/>
              </w:rPr>
              <w:t xml:space="preserve"> (in metres above ordnance datum)</w:t>
            </w:r>
          </w:p>
        </w:tc>
        <w:tc>
          <w:tcPr>
            <w:tcW w:w="1735" w:type="dxa"/>
          </w:tcPr>
          <w:p w14:paraId="347ED8B8" w14:textId="77777777" w:rsidR="0010766D" w:rsidRDefault="0010766D" w:rsidP="0010766D">
            <w:pPr>
              <w:rPr>
                <w:rFonts w:ascii="Arial" w:hAnsi="Arial" w:cs="Arial"/>
                <w:sz w:val="24"/>
                <w:szCs w:val="24"/>
              </w:rPr>
            </w:pPr>
          </w:p>
        </w:tc>
        <w:tc>
          <w:tcPr>
            <w:tcW w:w="1190" w:type="dxa"/>
          </w:tcPr>
          <w:p w14:paraId="014CE31D" w14:textId="413D55C5" w:rsidR="0010766D" w:rsidRDefault="0010766D" w:rsidP="0010766D">
            <w:pPr>
              <w:rPr>
                <w:rFonts w:ascii="Arial" w:hAnsi="Arial" w:cs="Arial"/>
                <w:sz w:val="24"/>
                <w:szCs w:val="24"/>
              </w:rPr>
            </w:pPr>
            <w:r>
              <w:rPr>
                <w:rFonts w:ascii="Arial" w:hAnsi="Arial" w:cs="Arial"/>
                <w:sz w:val="24"/>
                <w:szCs w:val="24"/>
              </w:rPr>
              <w:t>Full</w:t>
            </w:r>
          </w:p>
        </w:tc>
      </w:tr>
    </w:tbl>
    <w:p w14:paraId="524E1F8F" w14:textId="51CA0DC7" w:rsidR="0010766D" w:rsidRDefault="0010766D" w:rsidP="005E11ED">
      <w:pPr>
        <w:pStyle w:val="Heading3"/>
        <w:spacing w:before="240"/>
      </w:pPr>
      <w:r w:rsidRPr="0010766D">
        <w:t>5.0 Infiltration (Discharge to Ground)</w:t>
      </w:r>
    </w:p>
    <w:tbl>
      <w:tblPr>
        <w:tblStyle w:val="TableGrid"/>
        <w:tblW w:w="0" w:type="auto"/>
        <w:tblLook w:val="04A0" w:firstRow="1" w:lastRow="0" w:firstColumn="1" w:lastColumn="0" w:noHBand="0" w:noVBand="1"/>
      </w:tblPr>
      <w:tblGrid>
        <w:gridCol w:w="1177"/>
        <w:gridCol w:w="4914"/>
        <w:gridCol w:w="1735"/>
        <w:gridCol w:w="1190"/>
      </w:tblGrid>
      <w:tr w:rsidR="0010766D" w14:paraId="784BCC78" w14:textId="77777777" w:rsidTr="005E11ED">
        <w:tc>
          <w:tcPr>
            <w:tcW w:w="1177" w:type="dxa"/>
            <w:shd w:val="clear" w:color="auto" w:fill="D9E2F3" w:themeFill="accent1" w:themeFillTint="33"/>
          </w:tcPr>
          <w:p w14:paraId="50C3C806" w14:textId="6E798A96" w:rsidR="0010766D" w:rsidRDefault="0010766D" w:rsidP="0010766D">
            <w:pPr>
              <w:rPr>
                <w:rFonts w:ascii="Arial" w:hAnsi="Arial" w:cs="Arial"/>
                <w:sz w:val="24"/>
                <w:szCs w:val="24"/>
              </w:rPr>
            </w:pPr>
            <w:r>
              <w:rPr>
                <w:rFonts w:ascii="Arial" w:hAnsi="Arial" w:cs="Arial"/>
                <w:sz w:val="24"/>
                <w:szCs w:val="24"/>
              </w:rPr>
              <w:t>Question number</w:t>
            </w:r>
          </w:p>
        </w:tc>
        <w:tc>
          <w:tcPr>
            <w:tcW w:w="4914" w:type="dxa"/>
            <w:shd w:val="clear" w:color="auto" w:fill="D9E2F3" w:themeFill="accent1" w:themeFillTint="33"/>
          </w:tcPr>
          <w:p w14:paraId="01DD7775" w14:textId="47C698DF" w:rsidR="0010766D" w:rsidRDefault="0010766D" w:rsidP="0010766D">
            <w:pPr>
              <w:rPr>
                <w:rFonts w:ascii="Arial" w:hAnsi="Arial" w:cs="Arial"/>
                <w:sz w:val="24"/>
                <w:szCs w:val="24"/>
              </w:rPr>
            </w:pPr>
            <w:r>
              <w:rPr>
                <w:rFonts w:ascii="Arial" w:hAnsi="Arial" w:cs="Arial"/>
                <w:sz w:val="24"/>
                <w:szCs w:val="24"/>
              </w:rPr>
              <w:t>Question</w:t>
            </w:r>
          </w:p>
        </w:tc>
        <w:tc>
          <w:tcPr>
            <w:tcW w:w="1735" w:type="dxa"/>
            <w:shd w:val="clear" w:color="auto" w:fill="D9E2F3" w:themeFill="accent1" w:themeFillTint="33"/>
          </w:tcPr>
          <w:p w14:paraId="283C7ED9" w14:textId="28E390EF" w:rsidR="0010766D" w:rsidRDefault="0010766D" w:rsidP="0010766D">
            <w:pPr>
              <w:rPr>
                <w:rFonts w:ascii="Arial" w:hAnsi="Arial" w:cs="Arial"/>
                <w:sz w:val="24"/>
                <w:szCs w:val="24"/>
              </w:rPr>
            </w:pPr>
            <w:r>
              <w:rPr>
                <w:rFonts w:ascii="Arial" w:hAnsi="Arial" w:cs="Arial"/>
                <w:sz w:val="24"/>
                <w:szCs w:val="24"/>
              </w:rPr>
              <w:t>Answer (to be completed or delete as applicable)</w:t>
            </w:r>
          </w:p>
        </w:tc>
        <w:tc>
          <w:tcPr>
            <w:tcW w:w="1190" w:type="dxa"/>
            <w:shd w:val="clear" w:color="auto" w:fill="D9E2F3" w:themeFill="accent1" w:themeFillTint="33"/>
          </w:tcPr>
          <w:p w14:paraId="33DB1F48" w14:textId="3D3BE635" w:rsidR="0010766D" w:rsidRDefault="0010766D" w:rsidP="0010766D">
            <w:pPr>
              <w:rPr>
                <w:rFonts w:ascii="Arial" w:hAnsi="Arial" w:cs="Arial"/>
                <w:sz w:val="24"/>
                <w:szCs w:val="24"/>
              </w:rPr>
            </w:pPr>
            <w:r>
              <w:rPr>
                <w:rFonts w:ascii="Arial" w:hAnsi="Arial" w:cs="Arial"/>
                <w:sz w:val="24"/>
                <w:szCs w:val="24"/>
              </w:rPr>
              <w:t>Required</w:t>
            </w:r>
          </w:p>
        </w:tc>
      </w:tr>
      <w:tr w:rsidR="0010766D" w14:paraId="1C2D8E34" w14:textId="77777777" w:rsidTr="00AA4894">
        <w:tc>
          <w:tcPr>
            <w:tcW w:w="1177" w:type="dxa"/>
          </w:tcPr>
          <w:p w14:paraId="0EF00418" w14:textId="51E7B560" w:rsidR="0010766D" w:rsidRDefault="00AA4894" w:rsidP="0010766D">
            <w:pPr>
              <w:rPr>
                <w:rFonts w:ascii="Arial" w:hAnsi="Arial" w:cs="Arial"/>
                <w:sz w:val="24"/>
                <w:szCs w:val="24"/>
              </w:rPr>
            </w:pPr>
            <w:r>
              <w:rPr>
                <w:rFonts w:ascii="Arial" w:hAnsi="Arial" w:cs="Arial"/>
                <w:sz w:val="24"/>
                <w:szCs w:val="24"/>
              </w:rPr>
              <w:t>5</w:t>
            </w:r>
            <w:r w:rsidR="0010766D">
              <w:rPr>
                <w:rFonts w:ascii="Arial" w:hAnsi="Arial" w:cs="Arial"/>
                <w:sz w:val="24"/>
                <w:szCs w:val="24"/>
              </w:rPr>
              <w:t>.1</w:t>
            </w:r>
          </w:p>
        </w:tc>
        <w:tc>
          <w:tcPr>
            <w:tcW w:w="4914" w:type="dxa"/>
          </w:tcPr>
          <w:p w14:paraId="28D9C0CC" w14:textId="3C94C07D" w:rsidR="0010766D" w:rsidRDefault="0010766D" w:rsidP="0010766D">
            <w:pPr>
              <w:rPr>
                <w:rFonts w:ascii="Arial" w:hAnsi="Arial" w:cs="Arial"/>
                <w:sz w:val="24"/>
                <w:szCs w:val="24"/>
              </w:rPr>
            </w:pPr>
            <w:r w:rsidRPr="00645F64">
              <w:rPr>
                <w:rFonts w:ascii="Arial" w:hAnsi="Arial" w:cs="Arial"/>
                <w:sz w:val="24"/>
                <w:szCs w:val="24"/>
                <w:highlight w:val="yellow"/>
              </w:rPr>
              <w:t>Have infiltration tests been undertaken</w:t>
            </w:r>
          </w:p>
        </w:tc>
        <w:tc>
          <w:tcPr>
            <w:tcW w:w="1735" w:type="dxa"/>
          </w:tcPr>
          <w:p w14:paraId="44C60ECD" w14:textId="31A9491D" w:rsidR="0010766D" w:rsidRDefault="0010766D" w:rsidP="0010766D">
            <w:pPr>
              <w:rPr>
                <w:rFonts w:ascii="Arial" w:hAnsi="Arial" w:cs="Arial"/>
                <w:sz w:val="24"/>
                <w:szCs w:val="24"/>
              </w:rPr>
            </w:pPr>
            <w:r>
              <w:rPr>
                <w:rFonts w:ascii="Arial" w:hAnsi="Arial" w:cs="Arial"/>
                <w:sz w:val="24"/>
                <w:szCs w:val="24"/>
              </w:rPr>
              <w:t>Yes/No</w:t>
            </w:r>
          </w:p>
        </w:tc>
        <w:tc>
          <w:tcPr>
            <w:tcW w:w="1190" w:type="dxa"/>
          </w:tcPr>
          <w:p w14:paraId="7D32AD41" w14:textId="46669EDF" w:rsidR="0010766D" w:rsidRDefault="0010766D" w:rsidP="0010766D">
            <w:pPr>
              <w:rPr>
                <w:rFonts w:ascii="Arial" w:hAnsi="Arial" w:cs="Arial"/>
                <w:sz w:val="24"/>
                <w:szCs w:val="24"/>
              </w:rPr>
            </w:pPr>
            <w:r w:rsidRPr="006C7D4B">
              <w:rPr>
                <w:rFonts w:ascii="Arial" w:hAnsi="Arial" w:cs="Arial"/>
                <w:sz w:val="24"/>
                <w:szCs w:val="24"/>
              </w:rPr>
              <w:t>Outline &amp; Full</w:t>
            </w:r>
          </w:p>
        </w:tc>
      </w:tr>
      <w:tr w:rsidR="0010766D" w14:paraId="7B700240" w14:textId="77777777" w:rsidTr="00AA4894">
        <w:tc>
          <w:tcPr>
            <w:tcW w:w="1177" w:type="dxa"/>
          </w:tcPr>
          <w:p w14:paraId="1AB51079" w14:textId="6ABF58ED" w:rsidR="0010766D" w:rsidRDefault="00AA4894" w:rsidP="0010766D">
            <w:pPr>
              <w:rPr>
                <w:rFonts w:ascii="Arial" w:hAnsi="Arial" w:cs="Arial"/>
                <w:sz w:val="24"/>
                <w:szCs w:val="24"/>
              </w:rPr>
            </w:pPr>
            <w:r>
              <w:rPr>
                <w:rFonts w:ascii="Arial" w:hAnsi="Arial" w:cs="Arial"/>
                <w:sz w:val="24"/>
                <w:szCs w:val="24"/>
              </w:rPr>
              <w:t>5</w:t>
            </w:r>
            <w:r w:rsidR="0010766D">
              <w:rPr>
                <w:rFonts w:ascii="Arial" w:hAnsi="Arial" w:cs="Arial"/>
                <w:sz w:val="24"/>
                <w:szCs w:val="24"/>
              </w:rPr>
              <w:t>.2</w:t>
            </w:r>
          </w:p>
        </w:tc>
        <w:tc>
          <w:tcPr>
            <w:tcW w:w="4914" w:type="dxa"/>
          </w:tcPr>
          <w:p w14:paraId="2F45B28C" w14:textId="468B2500" w:rsidR="0010766D" w:rsidRDefault="0010766D" w:rsidP="0010766D">
            <w:pPr>
              <w:rPr>
                <w:rFonts w:ascii="Arial" w:hAnsi="Arial" w:cs="Arial"/>
                <w:sz w:val="24"/>
                <w:szCs w:val="24"/>
              </w:rPr>
            </w:pPr>
            <w:r w:rsidRPr="00645F64">
              <w:rPr>
                <w:rFonts w:ascii="Arial" w:hAnsi="Arial" w:cs="Arial"/>
                <w:sz w:val="24"/>
                <w:szCs w:val="24"/>
                <w:highlight w:val="yellow"/>
              </w:rPr>
              <w:t>If yes, which method has been used</w:t>
            </w:r>
          </w:p>
        </w:tc>
        <w:tc>
          <w:tcPr>
            <w:tcW w:w="1735" w:type="dxa"/>
          </w:tcPr>
          <w:p w14:paraId="1FDF6E5E" w14:textId="77777777" w:rsidR="0010766D" w:rsidRDefault="0010766D" w:rsidP="0010766D">
            <w:pPr>
              <w:rPr>
                <w:rFonts w:ascii="Arial" w:hAnsi="Arial" w:cs="Arial"/>
                <w:sz w:val="24"/>
                <w:szCs w:val="24"/>
              </w:rPr>
            </w:pPr>
          </w:p>
        </w:tc>
        <w:tc>
          <w:tcPr>
            <w:tcW w:w="1190" w:type="dxa"/>
          </w:tcPr>
          <w:p w14:paraId="5999C6E4" w14:textId="63175E2B" w:rsidR="0010766D" w:rsidRDefault="0010766D" w:rsidP="0010766D">
            <w:pPr>
              <w:rPr>
                <w:rFonts w:ascii="Arial" w:hAnsi="Arial" w:cs="Arial"/>
                <w:sz w:val="24"/>
                <w:szCs w:val="24"/>
              </w:rPr>
            </w:pPr>
            <w:r w:rsidRPr="006C7D4B">
              <w:rPr>
                <w:rFonts w:ascii="Arial" w:hAnsi="Arial" w:cs="Arial"/>
                <w:sz w:val="24"/>
                <w:szCs w:val="24"/>
              </w:rPr>
              <w:t>Outline &amp; Full</w:t>
            </w:r>
          </w:p>
        </w:tc>
      </w:tr>
      <w:tr w:rsidR="0010766D" w14:paraId="0F1E2E43" w14:textId="77777777" w:rsidTr="00AA4894">
        <w:tc>
          <w:tcPr>
            <w:tcW w:w="1177" w:type="dxa"/>
          </w:tcPr>
          <w:p w14:paraId="131340E5" w14:textId="66C19E7A" w:rsidR="0010766D" w:rsidRDefault="00AA4894" w:rsidP="0010766D">
            <w:pPr>
              <w:rPr>
                <w:rFonts w:ascii="Arial" w:hAnsi="Arial" w:cs="Arial"/>
                <w:sz w:val="24"/>
                <w:szCs w:val="24"/>
              </w:rPr>
            </w:pPr>
            <w:r>
              <w:rPr>
                <w:rFonts w:ascii="Arial" w:hAnsi="Arial" w:cs="Arial"/>
                <w:sz w:val="24"/>
                <w:szCs w:val="24"/>
              </w:rPr>
              <w:t>5</w:t>
            </w:r>
            <w:r w:rsidR="0010766D">
              <w:rPr>
                <w:rFonts w:ascii="Arial" w:hAnsi="Arial" w:cs="Arial"/>
                <w:sz w:val="24"/>
                <w:szCs w:val="24"/>
              </w:rPr>
              <w:t>.3</w:t>
            </w:r>
          </w:p>
        </w:tc>
        <w:tc>
          <w:tcPr>
            <w:tcW w:w="4914" w:type="dxa"/>
          </w:tcPr>
          <w:p w14:paraId="64AD5D8B" w14:textId="01BEC27A" w:rsidR="0010766D" w:rsidRDefault="0010766D" w:rsidP="0010766D">
            <w:pPr>
              <w:rPr>
                <w:rFonts w:ascii="Arial" w:hAnsi="Arial" w:cs="Arial"/>
                <w:sz w:val="24"/>
                <w:szCs w:val="24"/>
              </w:rPr>
            </w:pPr>
            <w:r w:rsidRPr="00645F64">
              <w:rPr>
                <w:rFonts w:ascii="Arial" w:hAnsi="Arial" w:cs="Arial"/>
                <w:sz w:val="24"/>
                <w:szCs w:val="24"/>
                <w:highlight w:val="yellow"/>
              </w:rPr>
              <w:t xml:space="preserve">Infiltration rate (where </w:t>
            </w:r>
            <w:r w:rsidRPr="00F05EF3">
              <w:rPr>
                <w:rFonts w:ascii="Arial" w:hAnsi="Arial" w:cs="Arial"/>
                <w:sz w:val="24"/>
                <w:szCs w:val="24"/>
                <w:highlight w:val="yellow"/>
              </w:rPr>
              <w:t>applicable)</w:t>
            </w:r>
            <w:r w:rsidRPr="00F05EF3">
              <w:rPr>
                <w:rFonts w:ascii="Arial" w:hAnsi="Arial" w:cs="Arial"/>
                <w:sz w:val="24"/>
                <w:szCs w:val="24"/>
                <w:highlight w:val="yellow"/>
              </w:rPr>
              <w:tab/>
              <w:t>(in metres per second)</w:t>
            </w:r>
          </w:p>
        </w:tc>
        <w:tc>
          <w:tcPr>
            <w:tcW w:w="1735" w:type="dxa"/>
          </w:tcPr>
          <w:p w14:paraId="69EA7ADB" w14:textId="77777777" w:rsidR="0010766D" w:rsidRDefault="0010766D" w:rsidP="0010766D">
            <w:pPr>
              <w:rPr>
                <w:rFonts w:ascii="Arial" w:hAnsi="Arial" w:cs="Arial"/>
                <w:sz w:val="24"/>
                <w:szCs w:val="24"/>
              </w:rPr>
            </w:pPr>
          </w:p>
        </w:tc>
        <w:tc>
          <w:tcPr>
            <w:tcW w:w="1190" w:type="dxa"/>
          </w:tcPr>
          <w:p w14:paraId="637809D5" w14:textId="0E377E1E" w:rsidR="0010766D" w:rsidRDefault="0010766D" w:rsidP="0010766D">
            <w:pPr>
              <w:rPr>
                <w:rFonts w:ascii="Arial" w:hAnsi="Arial" w:cs="Arial"/>
                <w:sz w:val="24"/>
                <w:szCs w:val="24"/>
              </w:rPr>
            </w:pPr>
            <w:r w:rsidRPr="006C7D4B">
              <w:rPr>
                <w:rFonts w:ascii="Arial" w:hAnsi="Arial" w:cs="Arial"/>
                <w:sz w:val="24"/>
                <w:szCs w:val="24"/>
              </w:rPr>
              <w:t>Outline &amp; Full</w:t>
            </w:r>
          </w:p>
        </w:tc>
      </w:tr>
      <w:tr w:rsidR="0010766D" w14:paraId="1DE040D9" w14:textId="77777777" w:rsidTr="00AA4894">
        <w:tc>
          <w:tcPr>
            <w:tcW w:w="1177" w:type="dxa"/>
          </w:tcPr>
          <w:p w14:paraId="13E179D0" w14:textId="5695C3F5" w:rsidR="0010766D" w:rsidRDefault="00AA4894" w:rsidP="0010766D">
            <w:pPr>
              <w:rPr>
                <w:rFonts w:ascii="Arial" w:hAnsi="Arial" w:cs="Arial"/>
                <w:sz w:val="24"/>
                <w:szCs w:val="24"/>
              </w:rPr>
            </w:pPr>
            <w:r>
              <w:rPr>
                <w:rFonts w:ascii="Arial" w:hAnsi="Arial" w:cs="Arial"/>
                <w:sz w:val="24"/>
                <w:szCs w:val="24"/>
              </w:rPr>
              <w:t>5.4</w:t>
            </w:r>
          </w:p>
        </w:tc>
        <w:tc>
          <w:tcPr>
            <w:tcW w:w="4914" w:type="dxa"/>
          </w:tcPr>
          <w:p w14:paraId="4C0AE040" w14:textId="1962DBC7" w:rsidR="0010766D" w:rsidRDefault="0010766D" w:rsidP="0010766D">
            <w:pPr>
              <w:rPr>
                <w:rFonts w:ascii="Arial" w:hAnsi="Arial" w:cs="Arial"/>
                <w:sz w:val="24"/>
                <w:szCs w:val="24"/>
              </w:rPr>
            </w:pPr>
            <w:r w:rsidRPr="00645F64">
              <w:rPr>
                <w:rFonts w:ascii="Arial" w:hAnsi="Arial" w:cs="Arial"/>
                <w:sz w:val="24"/>
                <w:szCs w:val="24"/>
              </w:rPr>
              <w:t>Depth to highest known ground water table</w:t>
            </w:r>
            <w:r>
              <w:rPr>
                <w:rFonts w:ascii="Arial" w:hAnsi="Arial" w:cs="Arial"/>
                <w:sz w:val="24"/>
                <w:szCs w:val="24"/>
              </w:rPr>
              <w:t xml:space="preserve"> (in metres above ordnance datum)</w:t>
            </w:r>
          </w:p>
        </w:tc>
        <w:tc>
          <w:tcPr>
            <w:tcW w:w="1735" w:type="dxa"/>
          </w:tcPr>
          <w:p w14:paraId="5849E039" w14:textId="77777777" w:rsidR="0010766D" w:rsidRDefault="0010766D" w:rsidP="0010766D">
            <w:pPr>
              <w:rPr>
                <w:rFonts w:ascii="Arial" w:hAnsi="Arial" w:cs="Arial"/>
                <w:sz w:val="24"/>
                <w:szCs w:val="24"/>
              </w:rPr>
            </w:pPr>
          </w:p>
        </w:tc>
        <w:tc>
          <w:tcPr>
            <w:tcW w:w="1190" w:type="dxa"/>
          </w:tcPr>
          <w:p w14:paraId="252BD6E8" w14:textId="09F72765" w:rsidR="0010766D" w:rsidRDefault="0010766D" w:rsidP="0010766D">
            <w:pPr>
              <w:rPr>
                <w:rFonts w:ascii="Arial" w:hAnsi="Arial" w:cs="Arial"/>
                <w:sz w:val="24"/>
                <w:szCs w:val="24"/>
              </w:rPr>
            </w:pPr>
            <w:r w:rsidRPr="0055386B">
              <w:rPr>
                <w:rFonts w:ascii="Arial" w:hAnsi="Arial" w:cs="Arial"/>
                <w:sz w:val="24"/>
                <w:szCs w:val="24"/>
              </w:rPr>
              <w:t>Full</w:t>
            </w:r>
          </w:p>
        </w:tc>
      </w:tr>
      <w:tr w:rsidR="0010766D" w14:paraId="5462DFC2" w14:textId="77777777" w:rsidTr="00AA4894">
        <w:tc>
          <w:tcPr>
            <w:tcW w:w="1177" w:type="dxa"/>
          </w:tcPr>
          <w:p w14:paraId="3F249202" w14:textId="1CFCB51C" w:rsidR="0010766D" w:rsidRDefault="00AA4894" w:rsidP="0010766D">
            <w:pPr>
              <w:rPr>
                <w:rFonts w:ascii="Arial" w:hAnsi="Arial" w:cs="Arial"/>
                <w:sz w:val="24"/>
                <w:szCs w:val="24"/>
              </w:rPr>
            </w:pPr>
            <w:r>
              <w:rPr>
                <w:rFonts w:ascii="Arial" w:hAnsi="Arial" w:cs="Arial"/>
                <w:sz w:val="24"/>
                <w:szCs w:val="24"/>
              </w:rPr>
              <w:t>5.5</w:t>
            </w:r>
          </w:p>
        </w:tc>
        <w:tc>
          <w:tcPr>
            <w:tcW w:w="4914" w:type="dxa"/>
          </w:tcPr>
          <w:p w14:paraId="79023402" w14:textId="7A2B7C06" w:rsidR="0010766D" w:rsidRDefault="0010766D" w:rsidP="0010766D">
            <w:pPr>
              <w:rPr>
                <w:rFonts w:ascii="Arial" w:hAnsi="Arial" w:cs="Arial"/>
                <w:sz w:val="24"/>
                <w:szCs w:val="24"/>
              </w:rPr>
            </w:pPr>
            <w:r w:rsidRPr="00645F64">
              <w:rPr>
                <w:rFonts w:ascii="Arial" w:hAnsi="Arial" w:cs="Arial"/>
                <w:sz w:val="24"/>
                <w:szCs w:val="24"/>
              </w:rPr>
              <w:t>Depth of infiltration feature</w:t>
            </w:r>
            <w:r>
              <w:rPr>
                <w:rFonts w:ascii="Arial" w:hAnsi="Arial" w:cs="Arial"/>
                <w:sz w:val="24"/>
                <w:szCs w:val="24"/>
              </w:rPr>
              <w:t xml:space="preserve"> (in metres above ordnance datum)</w:t>
            </w:r>
          </w:p>
        </w:tc>
        <w:tc>
          <w:tcPr>
            <w:tcW w:w="1735" w:type="dxa"/>
          </w:tcPr>
          <w:p w14:paraId="64923666" w14:textId="77777777" w:rsidR="0010766D" w:rsidRDefault="0010766D" w:rsidP="0010766D">
            <w:pPr>
              <w:rPr>
                <w:rFonts w:ascii="Arial" w:hAnsi="Arial" w:cs="Arial"/>
                <w:sz w:val="24"/>
                <w:szCs w:val="24"/>
              </w:rPr>
            </w:pPr>
          </w:p>
        </w:tc>
        <w:tc>
          <w:tcPr>
            <w:tcW w:w="1190" w:type="dxa"/>
          </w:tcPr>
          <w:p w14:paraId="583DC2B1" w14:textId="7141DD06" w:rsidR="0010766D" w:rsidRDefault="0010766D" w:rsidP="0010766D">
            <w:pPr>
              <w:rPr>
                <w:rFonts w:ascii="Arial" w:hAnsi="Arial" w:cs="Arial"/>
                <w:sz w:val="24"/>
                <w:szCs w:val="24"/>
              </w:rPr>
            </w:pPr>
            <w:r w:rsidRPr="0055386B">
              <w:rPr>
                <w:rFonts w:ascii="Arial" w:hAnsi="Arial" w:cs="Arial"/>
                <w:sz w:val="24"/>
                <w:szCs w:val="24"/>
              </w:rPr>
              <w:t>Full</w:t>
            </w:r>
          </w:p>
        </w:tc>
      </w:tr>
      <w:tr w:rsidR="0010766D" w14:paraId="337FF251" w14:textId="77777777" w:rsidTr="00AA4894">
        <w:tc>
          <w:tcPr>
            <w:tcW w:w="1177" w:type="dxa"/>
          </w:tcPr>
          <w:p w14:paraId="702EFF0C" w14:textId="379ADF0E" w:rsidR="0010766D" w:rsidRDefault="00AA4894" w:rsidP="0010766D">
            <w:pPr>
              <w:rPr>
                <w:rFonts w:ascii="Arial" w:hAnsi="Arial" w:cs="Arial"/>
                <w:sz w:val="24"/>
                <w:szCs w:val="24"/>
              </w:rPr>
            </w:pPr>
            <w:r>
              <w:rPr>
                <w:rFonts w:ascii="Arial" w:hAnsi="Arial" w:cs="Arial"/>
                <w:sz w:val="24"/>
                <w:szCs w:val="24"/>
              </w:rPr>
              <w:t>5.6</w:t>
            </w:r>
          </w:p>
        </w:tc>
        <w:tc>
          <w:tcPr>
            <w:tcW w:w="4914" w:type="dxa"/>
          </w:tcPr>
          <w:p w14:paraId="55FB6CF0" w14:textId="6F4E12CB" w:rsidR="0010766D" w:rsidRDefault="0010766D" w:rsidP="0010766D">
            <w:pPr>
              <w:rPr>
                <w:rFonts w:ascii="Arial" w:hAnsi="Arial" w:cs="Arial"/>
                <w:sz w:val="24"/>
                <w:szCs w:val="24"/>
              </w:rPr>
            </w:pPr>
            <w:r w:rsidRPr="00645F64">
              <w:rPr>
                <w:rFonts w:ascii="Arial" w:hAnsi="Arial" w:cs="Arial"/>
                <w:sz w:val="24"/>
                <w:szCs w:val="24"/>
              </w:rPr>
              <w:t>Factor of safety used for sizing infiltration storage</w:t>
            </w:r>
          </w:p>
        </w:tc>
        <w:tc>
          <w:tcPr>
            <w:tcW w:w="1735" w:type="dxa"/>
          </w:tcPr>
          <w:p w14:paraId="298F1D83" w14:textId="77777777" w:rsidR="0010766D" w:rsidRDefault="0010766D" w:rsidP="0010766D">
            <w:pPr>
              <w:rPr>
                <w:rFonts w:ascii="Arial" w:hAnsi="Arial" w:cs="Arial"/>
                <w:sz w:val="24"/>
                <w:szCs w:val="24"/>
              </w:rPr>
            </w:pPr>
          </w:p>
        </w:tc>
        <w:tc>
          <w:tcPr>
            <w:tcW w:w="1190" w:type="dxa"/>
          </w:tcPr>
          <w:p w14:paraId="726BFAC3" w14:textId="2133F161" w:rsidR="0010766D" w:rsidRDefault="0010766D" w:rsidP="0010766D">
            <w:pPr>
              <w:rPr>
                <w:rFonts w:ascii="Arial" w:hAnsi="Arial" w:cs="Arial"/>
                <w:sz w:val="24"/>
                <w:szCs w:val="24"/>
              </w:rPr>
            </w:pPr>
            <w:r w:rsidRPr="0055386B">
              <w:rPr>
                <w:rFonts w:ascii="Arial" w:hAnsi="Arial" w:cs="Arial"/>
                <w:sz w:val="24"/>
                <w:szCs w:val="24"/>
              </w:rPr>
              <w:t>Full</w:t>
            </w:r>
          </w:p>
        </w:tc>
      </w:tr>
    </w:tbl>
    <w:p w14:paraId="5E1BC614" w14:textId="6D9F8408" w:rsidR="00AE1165" w:rsidRPr="00645F64" w:rsidRDefault="00AE1165" w:rsidP="005E11ED">
      <w:pPr>
        <w:pStyle w:val="Heading2"/>
        <w:spacing w:before="240"/>
      </w:pPr>
      <w:r w:rsidRPr="00645F64">
        <w:t xml:space="preserve">Calculation </w:t>
      </w:r>
      <w:r w:rsidR="002749C1">
        <w:t>O</w:t>
      </w:r>
      <w:r w:rsidRPr="00645F64">
        <w:t>utputs</w:t>
      </w:r>
    </w:p>
    <w:p w14:paraId="2790D26A" w14:textId="22C04EAD" w:rsidR="00AE1165" w:rsidRDefault="00AA4894" w:rsidP="00CF2208">
      <w:pPr>
        <w:rPr>
          <w:rFonts w:ascii="Arial" w:hAnsi="Arial" w:cs="Arial"/>
          <w:i/>
          <w:iCs/>
          <w:sz w:val="24"/>
          <w:szCs w:val="24"/>
        </w:rPr>
      </w:pPr>
      <w:r>
        <w:rPr>
          <w:rFonts w:ascii="Arial" w:hAnsi="Arial" w:cs="Arial"/>
          <w:i/>
          <w:iCs/>
          <w:sz w:val="24"/>
          <w:szCs w:val="24"/>
        </w:rPr>
        <w:t>Section 6.0, 7.0 and 8.0</w:t>
      </w:r>
      <w:r w:rsidR="00B83286" w:rsidRPr="00645F64">
        <w:rPr>
          <w:rFonts w:ascii="Arial" w:hAnsi="Arial" w:cs="Arial"/>
          <w:i/>
          <w:iCs/>
          <w:sz w:val="24"/>
          <w:szCs w:val="24"/>
        </w:rPr>
        <w:t xml:space="preserve"> </w:t>
      </w:r>
      <w:r w:rsidR="00AE1165" w:rsidRPr="00645F64">
        <w:rPr>
          <w:rFonts w:ascii="Arial" w:hAnsi="Arial" w:cs="Arial"/>
          <w:i/>
          <w:iCs/>
          <w:sz w:val="24"/>
          <w:szCs w:val="24"/>
        </w:rPr>
        <w:t>refer to site</w:t>
      </w:r>
      <w:r w:rsidR="00C36ECD">
        <w:rPr>
          <w:rFonts w:ascii="Arial" w:hAnsi="Arial" w:cs="Arial"/>
          <w:i/>
          <w:iCs/>
          <w:sz w:val="24"/>
          <w:szCs w:val="24"/>
        </w:rPr>
        <w:t>s</w:t>
      </w:r>
      <w:r w:rsidR="00AE1165" w:rsidRPr="00645F64">
        <w:rPr>
          <w:rFonts w:ascii="Arial" w:hAnsi="Arial" w:cs="Arial"/>
          <w:i/>
          <w:iCs/>
          <w:sz w:val="24"/>
          <w:szCs w:val="24"/>
        </w:rPr>
        <w:t xml:space="preserve"> where storage is provided by full attenuation or partial infiltration. </w:t>
      </w:r>
      <w:r w:rsidR="00C36ECD">
        <w:rPr>
          <w:rFonts w:ascii="Arial" w:hAnsi="Arial" w:cs="Arial"/>
          <w:i/>
          <w:iCs/>
          <w:sz w:val="24"/>
          <w:szCs w:val="24"/>
        </w:rPr>
        <w:t>For sites w</w:t>
      </w:r>
      <w:r w:rsidR="00AE1165" w:rsidRPr="00645F64">
        <w:rPr>
          <w:rFonts w:ascii="Arial" w:hAnsi="Arial" w:cs="Arial"/>
          <w:i/>
          <w:iCs/>
          <w:sz w:val="24"/>
          <w:szCs w:val="24"/>
        </w:rPr>
        <w:t>here all flows</w:t>
      </w:r>
      <w:r w:rsidR="00656C1E" w:rsidRPr="00645F64">
        <w:rPr>
          <w:rFonts w:ascii="Arial" w:hAnsi="Arial" w:cs="Arial"/>
          <w:i/>
          <w:iCs/>
          <w:sz w:val="24"/>
          <w:szCs w:val="24"/>
        </w:rPr>
        <w:t xml:space="preserve"> </w:t>
      </w:r>
      <w:r w:rsidR="00AE1165" w:rsidRPr="00645F64">
        <w:rPr>
          <w:rFonts w:ascii="Arial" w:hAnsi="Arial" w:cs="Arial"/>
          <w:i/>
          <w:iCs/>
          <w:sz w:val="24"/>
          <w:szCs w:val="24"/>
        </w:rPr>
        <w:t xml:space="preserve">are infiltrated to ground go straight to </w:t>
      </w:r>
      <w:r>
        <w:rPr>
          <w:rFonts w:ascii="Arial" w:hAnsi="Arial" w:cs="Arial"/>
          <w:i/>
          <w:iCs/>
          <w:sz w:val="24"/>
          <w:szCs w:val="24"/>
        </w:rPr>
        <w:t>Section 9.0</w:t>
      </w:r>
      <w:r w:rsidR="00AE1165" w:rsidRPr="00645F64">
        <w:rPr>
          <w:rFonts w:ascii="Arial" w:hAnsi="Arial" w:cs="Arial"/>
          <w:i/>
          <w:iCs/>
          <w:sz w:val="24"/>
          <w:szCs w:val="24"/>
        </w:rPr>
        <w:t>.</w:t>
      </w:r>
    </w:p>
    <w:p w14:paraId="46970456" w14:textId="3526F2F7" w:rsidR="00AA4894" w:rsidRPr="00AA4894" w:rsidRDefault="00AA4894" w:rsidP="00AA4894">
      <w:pPr>
        <w:pStyle w:val="Heading3"/>
      </w:pPr>
      <w:r w:rsidRPr="00AA4894">
        <w:t>6.0 Greenfield runoff rates</w:t>
      </w:r>
    </w:p>
    <w:tbl>
      <w:tblPr>
        <w:tblStyle w:val="TableGrid"/>
        <w:tblW w:w="0" w:type="auto"/>
        <w:tblLook w:val="04A0" w:firstRow="1" w:lastRow="0" w:firstColumn="1" w:lastColumn="0" w:noHBand="0" w:noVBand="1"/>
      </w:tblPr>
      <w:tblGrid>
        <w:gridCol w:w="1177"/>
        <w:gridCol w:w="4918"/>
        <w:gridCol w:w="1697"/>
        <w:gridCol w:w="1224"/>
      </w:tblGrid>
      <w:tr w:rsidR="00C36ECD" w14:paraId="1C3A1950" w14:textId="77777777" w:rsidTr="005E11ED">
        <w:tc>
          <w:tcPr>
            <w:tcW w:w="1177" w:type="dxa"/>
            <w:shd w:val="clear" w:color="auto" w:fill="D9E2F3" w:themeFill="accent1" w:themeFillTint="33"/>
          </w:tcPr>
          <w:p w14:paraId="051DED57" w14:textId="6D4C27DF" w:rsidR="00C36ECD" w:rsidRPr="00C36ECD" w:rsidRDefault="00C36ECD" w:rsidP="00C36ECD">
            <w:pPr>
              <w:rPr>
                <w:rFonts w:ascii="Arial" w:hAnsi="Arial" w:cs="Arial"/>
                <w:sz w:val="24"/>
                <w:szCs w:val="24"/>
              </w:rPr>
            </w:pPr>
            <w:r>
              <w:rPr>
                <w:rFonts w:ascii="Arial" w:hAnsi="Arial" w:cs="Arial"/>
                <w:sz w:val="24"/>
                <w:szCs w:val="24"/>
              </w:rPr>
              <w:t>Question number</w:t>
            </w:r>
          </w:p>
        </w:tc>
        <w:tc>
          <w:tcPr>
            <w:tcW w:w="4918" w:type="dxa"/>
            <w:shd w:val="clear" w:color="auto" w:fill="D9E2F3" w:themeFill="accent1" w:themeFillTint="33"/>
          </w:tcPr>
          <w:p w14:paraId="6826D8C7" w14:textId="1DA2801D" w:rsidR="00C36ECD" w:rsidRDefault="00C36ECD" w:rsidP="00C36ECD">
            <w:pPr>
              <w:rPr>
                <w:rFonts w:ascii="Arial" w:hAnsi="Arial" w:cs="Arial"/>
                <w:i/>
                <w:iCs/>
                <w:sz w:val="24"/>
                <w:szCs w:val="24"/>
              </w:rPr>
            </w:pPr>
            <w:r>
              <w:rPr>
                <w:rFonts w:ascii="Arial" w:hAnsi="Arial" w:cs="Arial"/>
                <w:sz w:val="24"/>
                <w:szCs w:val="24"/>
              </w:rPr>
              <w:t>Question</w:t>
            </w:r>
          </w:p>
        </w:tc>
        <w:tc>
          <w:tcPr>
            <w:tcW w:w="1697" w:type="dxa"/>
            <w:shd w:val="clear" w:color="auto" w:fill="D9E2F3" w:themeFill="accent1" w:themeFillTint="33"/>
          </w:tcPr>
          <w:p w14:paraId="355730A5" w14:textId="238EA47D" w:rsidR="00C36ECD" w:rsidRDefault="00C36ECD" w:rsidP="00C36ECD">
            <w:pPr>
              <w:rPr>
                <w:rFonts w:ascii="Arial" w:hAnsi="Arial" w:cs="Arial"/>
                <w:i/>
                <w:iCs/>
                <w:sz w:val="24"/>
                <w:szCs w:val="24"/>
              </w:rPr>
            </w:pPr>
            <w:r>
              <w:rPr>
                <w:rFonts w:ascii="Arial" w:hAnsi="Arial" w:cs="Arial"/>
                <w:sz w:val="24"/>
                <w:szCs w:val="24"/>
              </w:rPr>
              <w:t>Answer (to be completed)</w:t>
            </w:r>
          </w:p>
        </w:tc>
        <w:tc>
          <w:tcPr>
            <w:tcW w:w="1224" w:type="dxa"/>
            <w:shd w:val="clear" w:color="auto" w:fill="D9E2F3" w:themeFill="accent1" w:themeFillTint="33"/>
          </w:tcPr>
          <w:p w14:paraId="6CF2086C" w14:textId="36481350" w:rsidR="00C36ECD" w:rsidRDefault="00C36ECD" w:rsidP="00C36ECD">
            <w:pPr>
              <w:rPr>
                <w:rFonts w:ascii="Arial" w:hAnsi="Arial" w:cs="Arial"/>
                <w:i/>
                <w:iCs/>
                <w:sz w:val="24"/>
                <w:szCs w:val="24"/>
              </w:rPr>
            </w:pPr>
            <w:r>
              <w:rPr>
                <w:rFonts w:ascii="Arial" w:hAnsi="Arial" w:cs="Arial"/>
                <w:sz w:val="24"/>
                <w:szCs w:val="24"/>
              </w:rPr>
              <w:t>Required</w:t>
            </w:r>
          </w:p>
        </w:tc>
      </w:tr>
      <w:tr w:rsidR="00C36ECD" w14:paraId="795942C5" w14:textId="77777777" w:rsidTr="00C36ECD">
        <w:tc>
          <w:tcPr>
            <w:tcW w:w="1177" w:type="dxa"/>
          </w:tcPr>
          <w:p w14:paraId="1959B674" w14:textId="41138425" w:rsidR="00C36ECD" w:rsidRPr="00C36ECD" w:rsidRDefault="00AA4894" w:rsidP="00C36ECD">
            <w:pPr>
              <w:rPr>
                <w:rFonts w:ascii="Arial" w:hAnsi="Arial" w:cs="Arial"/>
                <w:sz w:val="24"/>
                <w:szCs w:val="24"/>
              </w:rPr>
            </w:pPr>
            <w:r>
              <w:rPr>
                <w:rFonts w:ascii="Arial" w:hAnsi="Arial" w:cs="Arial"/>
                <w:sz w:val="24"/>
                <w:szCs w:val="24"/>
              </w:rPr>
              <w:t>6</w:t>
            </w:r>
            <w:r w:rsidR="00C36ECD">
              <w:rPr>
                <w:rFonts w:ascii="Arial" w:hAnsi="Arial" w:cs="Arial"/>
                <w:sz w:val="24"/>
                <w:szCs w:val="24"/>
              </w:rPr>
              <w:t>.1</w:t>
            </w:r>
          </w:p>
        </w:tc>
        <w:tc>
          <w:tcPr>
            <w:tcW w:w="4918" w:type="dxa"/>
          </w:tcPr>
          <w:p w14:paraId="21B93B69" w14:textId="133E2236" w:rsidR="00C36ECD" w:rsidRPr="00C36ECD" w:rsidRDefault="00C36ECD" w:rsidP="00C36ECD">
            <w:pPr>
              <w:rPr>
                <w:rFonts w:ascii="Arial" w:hAnsi="Arial" w:cs="Arial"/>
                <w:sz w:val="24"/>
                <w:szCs w:val="24"/>
              </w:rPr>
            </w:pPr>
            <w:r w:rsidRPr="00C36ECD">
              <w:rPr>
                <w:rFonts w:ascii="Arial" w:hAnsi="Arial" w:cs="Arial"/>
                <w:sz w:val="24"/>
                <w:szCs w:val="24"/>
                <w:highlight w:val="yellow"/>
              </w:rPr>
              <w:t>1 in 1 year rainfall (in litres per second)</w:t>
            </w:r>
          </w:p>
        </w:tc>
        <w:tc>
          <w:tcPr>
            <w:tcW w:w="1697" w:type="dxa"/>
          </w:tcPr>
          <w:p w14:paraId="5A28F89E" w14:textId="77777777" w:rsidR="00C36ECD" w:rsidRPr="00C36ECD" w:rsidRDefault="00C36ECD" w:rsidP="00C36ECD">
            <w:pPr>
              <w:rPr>
                <w:rFonts w:ascii="Arial" w:hAnsi="Arial" w:cs="Arial"/>
                <w:sz w:val="24"/>
                <w:szCs w:val="24"/>
              </w:rPr>
            </w:pPr>
          </w:p>
        </w:tc>
        <w:tc>
          <w:tcPr>
            <w:tcW w:w="1224" w:type="dxa"/>
          </w:tcPr>
          <w:p w14:paraId="70D6BE8E" w14:textId="2F3B367F" w:rsidR="00C36ECD" w:rsidRPr="00C36ECD" w:rsidRDefault="00C36ECD" w:rsidP="00C36ECD">
            <w:pPr>
              <w:rPr>
                <w:rFonts w:ascii="Arial" w:hAnsi="Arial" w:cs="Arial"/>
                <w:sz w:val="24"/>
                <w:szCs w:val="24"/>
              </w:rPr>
            </w:pPr>
            <w:r w:rsidRPr="00FF2003">
              <w:rPr>
                <w:rFonts w:ascii="Arial" w:hAnsi="Arial" w:cs="Arial"/>
                <w:sz w:val="24"/>
                <w:szCs w:val="24"/>
              </w:rPr>
              <w:t>Outline &amp; Full</w:t>
            </w:r>
          </w:p>
        </w:tc>
      </w:tr>
      <w:tr w:rsidR="00C36ECD" w14:paraId="524F9FDC" w14:textId="77777777" w:rsidTr="00C36ECD">
        <w:tc>
          <w:tcPr>
            <w:tcW w:w="1177" w:type="dxa"/>
          </w:tcPr>
          <w:p w14:paraId="70638310" w14:textId="27D0193C" w:rsidR="00C36ECD" w:rsidRPr="00C36ECD" w:rsidRDefault="00AA4894" w:rsidP="00C36ECD">
            <w:pPr>
              <w:rPr>
                <w:rFonts w:ascii="Arial" w:hAnsi="Arial" w:cs="Arial"/>
                <w:sz w:val="24"/>
                <w:szCs w:val="24"/>
              </w:rPr>
            </w:pPr>
            <w:r>
              <w:rPr>
                <w:rFonts w:ascii="Arial" w:hAnsi="Arial" w:cs="Arial"/>
                <w:sz w:val="24"/>
                <w:szCs w:val="24"/>
              </w:rPr>
              <w:t>6</w:t>
            </w:r>
            <w:r w:rsidR="00C36ECD">
              <w:rPr>
                <w:rFonts w:ascii="Arial" w:hAnsi="Arial" w:cs="Arial"/>
                <w:sz w:val="24"/>
                <w:szCs w:val="24"/>
              </w:rPr>
              <w:t>.2</w:t>
            </w:r>
          </w:p>
        </w:tc>
        <w:tc>
          <w:tcPr>
            <w:tcW w:w="4918" w:type="dxa"/>
          </w:tcPr>
          <w:p w14:paraId="34A7F4A0" w14:textId="32B2DE6A" w:rsidR="00C36ECD" w:rsidRPr="00C36ECD" w:rsidRDefault="00C36ECD" w:rsidP="00C36ECD">
            <w:pPr>
              <w:rPr>
                <w:rFonts w:ascii="Arial" w:hAnsi="Arial" w:cs="Arial"/>
                <w:sz w:val="24"/>
                <w:szCs w:val="24"/>
              </w:rPr>
            </w:pPr>
            <w:r w:rsidRPr="00C36ECD">
              <w:rPr>
                <w:rFonts w:ascii="Arial" w:hAnsi="Arial" w:cs="Arial"/>
                <w:sz w:val="24"/>
                <w:szCs w:val="24"/>
                <w:highlight w:val="yellow"/>
              </w:rPr>
              <w:t>1 in 30 year rainfall (in litres per second)</w:t>
            </w:r>
          </w:p>
        </w:tc>
        <w:tc>
          <w:tcPr>
            <w:tcW w:w="1697" w:type="dxa"/>
          </w:tcPr>
          <w:p w14:paraId="2A6062B0" w14:textId="77777777" w:rsidR="00C36ECD" w:rsidRPr="00C36ECD" w:rsidRDefault="00C36ECD" w:rsidP="00C36ECD">
            <w:pPr>
              <w:rPr>
                <w:rFonts w:ascii="Arial" w:hAnsi="Arial" w:cs="Arial"/>
                <w:sz w:val="24"/>
                <w:szCs w:val="24"/>
              </w:rPr>
            </w:pPr>
          </w:p>
        </w:tc>
        <w:tc>
          <w:tcPr>
            <w:tcW w:w="1224" w:type="dxa"/>
          </w:tcPr>
          <w:p w14:paraId="4EB6B521" w14:textId="0DA6836D" w:rsidR="00C36ECD" w:rsidRPr="00C36ECD" w:rsidRDefault="00C36ECD" w:rsidP="00C36ECD">
            <w:pPr>
              <w:rPr>
                <w:rFonts w:ascii="Arial" w:hAnsi="Arial" w:cs="Arial"/>
                <w:sz w:val="24"/>
                <w:szCs w:val="24"/>
              </w:rPr>
            </w:pPr>
            <w:r w:rsidRPr="00FF2003">
              <w:rPr>
                <w:rFonts w:ascii="Arial" w:hAnsi="Arial" w:cs="Arial"/>
                <w:sz w:val="24"/>
                <w:szCs w:val="24"/>
              </w:rPr>
              <w:t>Outline &amp; Full</w:t>
            </w:r>
          </w:p>
        </w:tc>
      </w:tr>
      <w:tr w:rsidR="00C36ECD" w14:paraId="5DFB6781" w14:textId="77777777" w:rsidTr="00C36ECD">
        <w:tc>
          <w:tcPr>
            <w:tcW w:w="1177" w:type="dxa"/>
          </w:tcPr>
          <w:p w14:paraId="53B491D6" w14:textId="3BABDCD4" w:rsidR="00C36ECD" w:rsidRPr="00C36ECD" w:rsidRDefault="00AA4894" w:rsidP="00C36ECD">
            <w:pPr>
              <w:rPr>
                <w:rFonts w:ascii="Arial" w:hAnsi="Arial" w:cs="Arial"/>
                <w:sz w:val="24"/>
                <w:szCs w:val="24"/>
              </w:rPr>
            </w:pPr>
            <w:r>
              <w:rPr>
                <w:rFonts w:ascii="Arial" w:hAnsi="Arial" w:cs="Arial"/>
                <w:sz w:val="24"/>
                <w:szCs w:val="24"/>
              </w:rPr>
              <w:t>6</w:t>
            </w:r>
            <w:r w:rsidR="00C36ECD">
              <w:rPr>
                <w:rFonts w:ascii="Arial" w:hAnsi="Arial" w:cs="Arial"/>
                <w:sz w:val="24"/>
                <w:szCs w:val="24"/>
              </w:rPr>
              <w:t>.3</w:t>
            </w:r>
          </w:p>
        </w:tc>
        <w:tc>
          <w:tcPr>
            <w:tcW w:w="4918" w:type="dxa"/>
          </w:tcPr>
          <w:p w14:paraId="514BB38E" w14:textId="1AAE6C7B" w:rsidR="00C36ECD" w:rsidRPr="00C36ECD" w:rsidRDefault="00C36ECD" w:rsidP="00C36ECD">
            <w:pPr>
              <w:rPr>
                <w:rFonts w:ascii="Arial" w:hAnsi="Arial" w:cs="Arial"/>
                <w:sz w:val="24"/>
                <w:szCs w:val="24"/>
              </w:rPr>
            </w:pPr>
            <w:r w:rsidRPr="00C36ECD">
              <w:rPr>
                <w:rFonts w:ascii="Arial" w:hAnsi="Arial" w:cs="Arial"/>
                <w:sz w:val="24"/>
                <w:szCs w:val="24"/>
                <w:highlight w:val="yellow"/>
              </w:rPr>
              <w:t>1 in 100 year rainfall (in litres per second)</w:t>
            </w:r>
            <w:r w:rsidRPr="00C36ECD">
              <w:rPr>
                <w:rFonts w:ascii="Arial" w:hAnsi="Arial" w:cs="Arial"/>
                <w:sz w:val="24"/>
                <w:szCs w:val="24"/>
              </w:rPr>
              <w:tab/>
            </w:r>
          </w:p>
        </w:tc>
        <w:tc>
          <w:tcPr>
            <w:tcW w:w="1697" w:type="dxa"/>
          </w:tcPr>
          <w:p w14:paraId="60342F3E" w14:textId="77777777" w:rsidR="00C36ECD" w:rsidRPr="00C36ECD" w:rsidRDefault="00C36ECD" w:rsidP="00C36ECD">
            <w:pPr>
              <w:rPr>
                <w:rFonts w:ascii="Arial" w:hAnsi="Arial" w:cs="Arial"/>
                <w:sz w:val="24"/>
                <w:szCs w:val="24"/>
              </w:rPr>
            </w:pPr>
          </w:p>
        </w:tc>
        <w:tc>
          <w:tcPr>
            <w:tcW w:w="1224" w:type="dxa"/>
          </w:tcPr>
          <w:p w14:paraId="4D054380" w14:textId="480CA58B" w:rsidR="00C36ECD" w:rsidRPr="00C36ECD" w:rsidRDefault="00C36ECD" w:rsidP="00C36ECD">
            <w:pPr>
              <w:rPr>
                <w:rFonts w:ascii="Arial" w:hAnsi="Arial" w:cs="Arial"/>
                <w:sz w:val="24"/>
                <w:szCs w:val="24"/>
              </w:rPr>
            </w:pPr>
            <w:r w:rsidRPr="00FF2003">
              <w:rPr>
                <w:rFonts w:ascii="Arial" w:hAnsi="Arial" w:cs="Arial"/>
                <w:sz w:val="24"/>
                <w:szCs w:val="24"/>
              </w:rPr>
              <w:t>Outline &amp; Full</w:t>
            </w:r>
          </w:p>
        </w:tc>
      </w:tr>
      <w:tr w:rsidR="00C36ECD" w14:paraId="30C67939" w14:textId="77777777" w:rsidTr="00C36ECD">
        <w:tc>
          <w:tcPr>
            <w:tcW w:w="1177" w:type="dxa"/>
          </w:tcPr>
          <w:p w14:paraId="10BEB02F" w14:textId="76E85F9C" w:rsidR="00C36ECD" w:rsidRPr="00C36ECD" w:rsidRDefault="00AA4894" w:rsidP="00C36ECD">
            <w:pPr>
              <w:rPr>
                <w:rFonts w:ascii="Arial" w:hAnsi="Arial" w:cs="Arial"/>
                <w:sz w:val="24"/>
                <w:szCs w:val="24"/>
              </w:rPr>
            </w:pPr>
            <w:r>
              <w:rPr>
                <w:rFonts w:ascii="Arial" w:hAnsi="Arial" w:cs="Arial"/>
                <w:sz w:val="24"/>
                <w:szCs w:val="24"/>
              </w:rPr>
              <w:t>6</w:t>
            </w:r>
            <w:r w:rsidR="00C36ECD">
              <w:rPr>
                <w:rFonts w:ascii="Arial" w:hAnsi="Arial" w:cs="Arial"/>
                <w:sz w:val="24"/>
                <w:szCs w:val="24"/>
              </w:rPr>
              <w:t>.4</w:t>
            </w:r>
          </w:p>
        </w:tc>
        <w:tc>
          <w:tcPr>
            <w:tcW w:w="4918" w:type="dxa"/>
          </w:tcPr>
          <w:p w14:paraId="7E79B943" w14:textId="34F888D2" w:rsidR="00C36ECD" w:rsidRPr="00C36ECD" w:rsidRDefault="00C36ECD" w:rsidP="00C36ECD">
            <w:pPr>
              <w:rPr>
                <w:rFonts w:ascii="Arial" w:hAnsi="Arial" w:cs="Arial"/>
                <w:sz w:val="24"/>
                <w:szCs w:val="24"/>
              </w:rPr>
            </w:pPr>
            <w:r w:rsidRPr="00C36ECD">
              <w:rPr>
                <w:rFonts w:ascii="Arial" w:hAnsi="Arial" w:cs="Arial"/>
                <w:sz w:val="24"/>
                <w:szCs w:val="24"/>
                <w:highlight w:val="yellow"/>
              </w:rPr>
              <w:t>Qbar (in litres per second)</w:t>
            </w:r>
          </w:p>
        </w:tc>
        <w:tc>
          <w:tcPr>
            <w:tcW w:w="1697" w:type="dxa"/>
          </w:tcPr>
          <w:p w14:paraId="1EC53667" w14:textId="77777777" w:rsidR="00C36ECD" w:rsidRPr="00C36ECD" w:rsidRDefault="00C36ECD" w:rsidP="00C36ECD">
            <w:pPr>
              <w:rPr>
                <w:rFonts w:ascii="Arial" w:hAnsi="Arial" w:cs="Arial"/>
                <w:sz w:val="24"/>
                <w:szCs w:val="24"/>
              </w:rPr>
            </w:pPr>
          </w:p>
        </w:tc>
        <w:tc>
          <w:tcPr>
            <w:tcW w:w="1224" w:type="dxa"/>
          </w:tcPr>
          <w:p w14:paraId="0EC4D906" w14:textId="2837A123" w:rsidR="00C36ECD" w:rsidRPr="00C36ECD" w:rsidRDefault="00C36ECD" w:rsidP="00C36ECD">
            <w:pPr>
              <w:rPr>
                <w:rFonts w:ascii="Arial" w:hAnsi="Arial" w:cs="Arial"/>
                <w:sz w:val="24"/>
                <w:szCs w:val="24"/>
              </w:rPr>
            </w:pPr>
            <w:r w:rsidRPr="00FF2003">
              <w:rPr>
                <w:rFonts w:ascii="Arial" w:hAnsi="Arial" w:cs="Arial"/>
                <w:sz w:val="24"/>
                <w:szCs w:val="24"/>
              </w:rPr>
              <w:t>Outline &amp; Full</w:t>
            </w:r>
          </w:p>
        </w:tc>
      </w:tr>
    </w:tbl>
    <w:p w14:paraId="64653F8E" w14:textId="653ADC51" w:rsidR="000D5D7E" w:rsidRDefault="00607339" w:rsidP="005E11ED">
      <w:pPr>
        <w:pStyle w:val="Heading3"/>
        <w:spacing w:before="240"/>
      </w:pPr>
      <w:r w:rsidRPr="00607339">
        <w:t xml:space="preserve">7.0 </w:t>
      </w:r>
      <w:r w:rsidR="000D5D7E" w:rsidRPr="00607339">
        <w:t>Brownfield runoff rates</w:t>
      </w:r>
      <w:r w:rsidR="00106D15">
        <w:t xml:space="preserve"> (if applicable)</w:t>
      </w:r>
    </w:p>
    <w:tbl>
      <w:tblPr>
        <w:tblStyle w:val="TableGrid"/>
        <w:tblW w:w="0" w:type="auto"/>
        <w:tblLook w:val="04A0" w:firstRow="1" w:lastRow="0" w:firstColumn="1" w:lastColumn="0" w:noHBand="0" w:noVBand="1"/>
      </w:tblPr>
      <w:tblGrid>
        <w:gridCol w:w="1177"/>
        <w:gridCol w:w="4914"/>
        <w:gridCol w:w="1701"/>
        <w:gridCol w:w="1224"/>
      </w:tblGrid>
      <w:tr w:rsidR="00607339" w14:paraId="4361484B" w14:textId="77777777" w:rsidTr="005E11ED">
        <w:tc>
          <w:tcPr>
            <w:tcW w:w="1177" w:type="dxa"/>
            <w:shd w:val="clear" w:color="auto" w:fill="D9E2F3" w:themeFill="accent1" w:themeFillTint="33"/>
          </w:tcPr>
          <w:p w14:paraId="6CAD4E4B" w14:textId="0D9A0DAE" w:rsidR="00607339" w:rsidRDefault="00607339" w:rsidP="00607339">
            <w:pPr>
              <w:rPr>
                <w:rFonts w:ascii="Arial" w:hAnsi="Arial" w:cs="Arial"/>
                <w:sz w:val="24"/>
                <w:szCs w:val="24"/>
              </w:rPr>
            </w:pPr>
            <w:r>
              <w:rPr>
                <w:rFonts w:ascii="Arial" w:hAnsi="Arial" w:cs="Arial"/>
                <w:sz w:val="24"/>
                <w:szCs w:val="24"/>
              </w:rPr>
              <w:t>Question number</w:t>
            </w:r>
          </w:p>
        </w:tc>
        <w:tc>
          <w:tcPr>
            <w:tcW w:w="4914" w:type="dxa"/>
            <w:shd w:val="clear" w:color="auto" w:fill="D9E2F3" w:themeFill="accent1" w:themeFillTint="33"/>
          </w:tcPr>
          <w:p w14:paraId="4FA194B9" w14:textId="6A0B975D" w:rsidR="00607339" w:rsidRDefault="00607339" w:rsidP="00607339">
            <w:pPr>
              <w:rPr>
                <w:rFonts w:ascii="Arial" w:hAnsi="Arial" w:cs="Arial"/>
                <w:sz w:val="24"/>
                <w:szCs w:val="24"/>
              </w:rPr>
            </w:pPr>
            <w:r>
              <w:rPr>
                <w:rFonts w:ascii="Arial" w:hAnsi="Arial" w:cs="Arial"/>
                <w:sz w:val="24"/>
                <w:szCs w:val="24"/>
              </w:rPr>
              <w:t>Question</w:t>
            </w:r>
          </w:p>
        </w:tc>
        <w:tc>
          <w:tcPr>
            <w:tcW w:w="1701" w:type="dxa"/>
            <w:shd w:val="clear" w:color="auto" w:fill="D9E2F3" w:themeFill="accent1" w:themeFillTint="33"/>
          </w:tcPr>
          <w:p w14:paraId="04D35241" w14:textId="59BAABBE" w:rsidR="00607339" w:rsidRDefault="00607339" w:rsidP="00607339">
            <w:pPr>
              <w:rPr>
                <w:rFonts w:ascii="Arial" w:hAnsi="Arial" w:cs="Arial"/>
                <w:sz w:val="24"/>
                <w:szCs w:val="24"/>
              </w:rPr>
            </w:pPr>
            <w:r>
              <w:rPr>
                <w:rFonts w:ascii="Arial" w:hAnsi="Arial" w:cs="Arial"/>
                <w:sz w:val="24"/>
                <w:szCs w:val="24"/>
              </w:rPr>
              <w:t>Answer (to be completed)</w:t>
            </w:r>
          </w:p>
        </w:tc>
        <w:tc>
          <w:tcPr>
            <w:tcW w:w="1224" w:type="dxa"/>
            <w:shd w:val="clear" w:color="auto" w:fill="D9E2F3" w:themeFill="accent1" w:themeFillTint="33"/>
          </w:tcPr>
          <w:p w14:paraId="3A07414F" w14:textId="695B7382" w:rsidR="00607339" w:rsidRDefault="00607339" w:rsidP="00607339">
            <w:pPr>
              <w:rPr>
                <w:rFonts w:ascii="Arial" w:hAnsi="Arial" w:cs="Arial"/>
                <w:sz w:val="24"/>
                <w:szCs w:val="24"/>
              </w:rPr>
            </w:pPr>
            <w:r>
              <w:rPr>
                <w:rFonts w:ascii="Arial" w:hAnsi="Arial" w:cs="Arial"/>
                <w:sz w:val="24"/>
                <w:szCs w:val="24"/>
              </w:rPr>
              <w:t>Required</w:t>
            </w:r>
          </w:p>
        </w:tc>
      </w:tr>
      <w:tr w:rsidR="00607339" w14:paraId="253D8A0E" w14:textId="77777777" w:rsidTr="00607339">
        <w:tc>
          <w:tcPr>
            <w:tcW w:w="1177" w:type="dxa"/>
          </w:tcPr>
          <w:p w14:paraId="061F41DC" w14:textId="0BBA3B9E" w:rsidR="00607339" w:rsidRDefault="00607339" w:rsidP="00607339">
            <w:pPr>
              <w:rPr>
                <w:rFonts w:ascii="Arial" w:hAnsi="Arial" w:cs="Arial"/>
                <w:sz w:val="24"/>
                <w:szCs w:val="24"/>
              </w:rPr>
            </w:pPr>
            <w:r>
              <w:rPr>
                <w:rFonts w:ascii="Arial" w:hAnsi="Arial" w:cs="Arial"/>
                <w:sz w:val="24"/>
                <w:szCs w:val="24"/>
              </w:rPr>
              <w:t>7.1</w:t>
            </w:r>
          </w:p>
        </w:tc>
        <w:tc>
          <w:tcPr>
            <w:tcW w:w="4914" w:type="dxa"/>
          </w:tcPr>
          <w:p w14:paraId="782E5BE0" w14:textId="1E02FDFD" w:rsidR="00607339" w:rsidRDefault="00607339" w:rsidP="00607339">
            <w:pPr>
              <w:rPr>
                <w:rFonts w:ascii="Arial" w:hAnsi="Arial" w:cs="Arial"/>
                <w:sz w:val="24"/>
                <w:szCs w:val="24"/>
              </w:rPr>
            </w:pPr>
            <w:r w:rsidRPr="00C36ECD">
              <w:rPr>
                <w:rFonts w:ascii="Arial" w:hAnsi="Arial" w:cs="Arial"/>
                <w:sz w:val="24"/>
                <w:szCs w:val="24"/>
                <w:highlight w:val="yellow"/>
              </w:rPr>
              <w:t>1 in 1 year rainfall (in litres per second)</w:t>
            </w:r>
          </w:p>
        </w:tc>
        <w:tc>
          <w:tcPr>
            <w:tcW w:w="1701" w:type="dxa"/>
          </w:tcPr>
          <w:p w14:paraId="2587A11B" w14:textId="77777777" w:rsidR="00607339" w:rsidRDefault="00607339" w:rsidP="00607339">
            <w:pPr>
              <w:rPr>
                <w:rFonts w:ascii="Arial" w:hAnsi="Arial" w:cs="Arial"/>
                <w:sz w:val="24"/>
                <w:szCs w:val="24"/>
              </w:rPr>
            </w:pPr>
          </w:p>
        </w:tc>
        <w:tc>
          <w:tcPr>
            <w:tcW w:w="1224" w:type="dxa"/>
          </w:tcPr>
          <w:p w14:paraId="5F3C3EAE" w14:textId="73D6851C" w:rsidR="00607339" w:rsidRDefault="00607339" w:rsidP="00607339">
            <w:pPr>
              <w:rPr>
                <w:rFonts w:ascii="Arial" w:hAnsi="Arial" w:cs="Arial"/>
                <w:sz w:val="24"/>
                <w:szCs w:val="24"/>
              </w:rPr>
            </w:pPr>
            <w:r w:rsidRPr="00C71BAF">
              <w:rPr>
                <w:rFonts w:ascii="Arial" w:hAnsi="Arial" w:cs="Arial"/>
                <w:sz w:val="24"/>
                <w:szCs w:val="24"/>
              </w:rPr>
              <w:t>Outline &amp; Full</w:t>
            </w:r>
          </w:p>
        </w:tc>
      </w:tr>
      <w:tr w:rsidR="00607339" w14:paraId="4A354077" w14:textId="77777777" w:rsidTr="00607339">
        <w:tc>
          <w:tcPr>
            <w:tcW w:w="1177" w:type="dxa"/>
          </w:tcPr>
          <w:p w14:paraId="44E603B1" w14:textId="15CB71C8" w:rsidR="00607339" w:rsidRDefault="00607339" w:rsidP="00607339">
            <w:pPr>
              <w:rPr>
                <w:rFonts w:ascii="Arial" w:hAnsi="Arial" w:cs="Arial"/>
                <w:sz w:val="24"/>
                <w:szCs w:val="24"/>
              </w:rPr>
            </w:pPr>
            <w:r>
              <w:rPr>
                <w:rFonts w:ascii="Arial" w:hAnsi="Arial" w:cs="Arial"/>
                <w:sz w:val="24"/>
                <w:szCs w:val="24"/>
              </w:rPr>
              <w:t>7.2</w:t>
            </w:r>
          </w:p>
        </w:tc>
        <w:tc>
          <w:tcPr>
            <w:tcW w:w="4914" w:type="dxa"/>
          </w:tcPr>
          <w:p w14:paraId="47287784" w14:textId="0AAB1F8B" w:rsidR="00607339" w:rsidRDefault="00607339" w:rsidP="00607339">
            <w:pPr>
              <w:rPr>
                <w:rFonts w:ascii="Arial" w:hAnsi="Arial" w:cs="Arial"/>
                <w:sz w:val="24"/>
                <w:szCs w:val="24"/>
              </w:rPr>
            </w:pPr>
            <w:r w:rsidRPr="00C36ECD">
              <w:rPr>
                <w:rFonts w:ascii="Arial" w:hAnsi="Arial" w:cs="Arial"/>
                <w:sz w:val="24"/>
                <w:szCs w:val="24"/>
                <w:highlight w:val="yellow"/>
              </w:rPr>
              <w:t>1 in 30 year rainfall (in litres per second)</w:t>
            </w:r>
          </w:p>
        </w:tc>
        <w:tc>
          <w:tcPr>
            <w:tcW w:w="1701" w:type="dxa"/>
          </w:tcPr>
          <w:p w14:paraId="767DD11A" w14:textId="77777777" w:rsidR="00607339" w:rsidRDefault="00607339" w:rsidP="00607339">
            <w:pPr>
              <w:rPr>
                <w:rFonts w:ascii="Arial" w:hAnsi="Arial" w:cs="Arial"/>
                <w:sz w:val="24"/>
                <w:szCs w:val="24"/>
              </w:rPr>
            </w:pPr>
          </w:p>
        </w:tc>
        <w:tc>
          <w:tcPr>
            <w:tcW w:w="1224" w:type="dxa"/>
          </w:tcPr>
          <w:p w14:paraId="53CBBD98" w14:textId="61E5BFF5" w:rsidR="00607339" w:rsidRDefault="00607339" w:rsidP="00607339">
            <w:pPr>
              <w:rPr>
                <w:rFonts w:ascii="Arial" w:hAnsi="Arial" w:cs="Arial"/>
                <w:sz w:val="24"/>
                <w:szCs w:val="24"/>
              </w:rPr>
            </w:pPr>
            <w:r w:rsidRPr="00C71BAF">
              <w:rPr>
                <w:rFonts w:ascii="Arial" w:hAnsi="Arial" w:cs="Arial"/>
                <w:sz w:val="24"/>
                <w:szCs w:val="24"/>
              </w:rPr>
              <w:t>Outline &amp; Full</w:t>
            </w:r>
          </w:p>
        </w:tc>
      </w:tr>
      <w:tr w:rsidR="00607339" w14:paraId="136B7EC3" w14:textId="77777777" w:rsidTr="00607339">
        <w:tc>
          <w:tcPr>
            <w:tcW w:w="1177" w:type="dxa"/>
          </w:tcPr>
          <w:p w14:paraId="77F703AC" w14:textId="6FCFB8AB" w:rsidR="00607339" w:rsidRDefault="00607339" w:rsidP="00607339">
            <w:pPr>
              <w:rPr>
                <w:rFonts w:ascii="Arial" w:hAnsi="Arial" w:cs="Arial"/>
                <w:sz w:val="24"/>
                <w:szCs w:val="24"/>
              </w:rPr>
            </w:pPr>
            <w:r>
              <w:rPr>
                <w:rFonts w:ascii="Arial" w:hAnsi="Arial" w:cs="Arial"/>
                <w:sz w:val="24"/>
                <w:szCs w:val="24"/>
              </w:rPr>
              <w:t>7.3</w:t>
            </w:r>
          </w:p>
        </w:tc>
        <w:tc>
          <w:tcPr>
            <w:tcW w:w="4914" w:type="dxa"/>
          </w:tcPr>
          <w:p w14:paraId="5A54D3A5" w14:textId="5E2F1D6A" w:rsidR="00607339" w:rsidRDefault="00607339" w:rsidP="00607339">
            <w:pPr>
              <w:rPr>
                <w:rFonts w:ascii="Arial" w:hAnsi="Arial" w:cs="Arial"/>
                <w:sz w:val="24"/>
                <w:szCs w:val="24"/>
              </w:rPr>
            </w:pPr>
            <w:r w:rsidRPr="00C36ECD">
              <w:rPr>
                <w:rFonts w:ascii="Arial" w:hAnsi="Arial" w:cs="Arial"/>
                <w:sz w:val="24"/>
                <w:szCs w:val="24"/>
                <w:highlight w:val="yellow"/>
              </w:rPr>
              <w:t>1 in 100 year rainfall (in litres per second)</w:t>
            </w:r>
          </w:p>
        </w:tc>
        <w:tc>
          <w:tcPr>
            <w:tcW w:w="1701" w:type="dxa"/>
          </w:tcPr>
          <w:p w14:paraId="03484C05" w14:textId="77777777" w:rsidR="00607339" w:rsidRDefault="00607339" w:rsidP="00607339">
            <w:pPr>
              <w:rPr>
                <w:rFonts w:ascii="Arial" w:hAnsi="Arial" w:cs="Arial"/>
                <w:sz w:val="24"/>
                <w:szCs w:val="24"/>
              </w:rPr>
            </w:pPr>
          </w:p>
        </w:tc>
        <w:tc>
          <w:tcPr>
            <w:tcW w:w="1224" w:type="dxa"/>
          </w:tcPr>
          <w:p w14:paraId="0798FE96" w14:textId="58A5ACA8" w:rsidR="00607339" w:rsidRDefault="00607339" w:rsidP="00607339">
            <w:pPr>
              <w:rPr>
                <w:rFonts w:ascii="Arial" w:hAnsi="Arial" w:cs="Arial"/>
                <w:sz w:val="24"/>
                <w:szCs w:val="24"/>
              </w:rPr>
            </w:pPr>
            <w:r w:rsidRPr="00C71BAF">
              <w:rPr>
                <w:rFonts w:ascii="Arial" w:hAnsi="Arial" w:cs="Arial"/>
                <w:sz w:val="24"/>
                <w:szCs w:val="24"/>
              </w:rPr>
              <w:t>Outline &amp; Full</w:t>
            </w:r>
          </w:p>
        </w:tc>
      </w:tr>
    </w:tbl>
    <w:p w14:paraId="223BDB52" w14:textId="3CB7A33D" w:rsidR="000D5D7E" w:rsidRDefault="00607339" w:rsidP="005E11ED">
      <w:pPr>
        <w:pStyle w:val="Heading3"/>
        <w:spacing w:before="240"/>
      </w:pPr>
      <w:r w:rsidRPr="00607339">
        <w:lastRenderedPageBreak/>
        <w:t xml:space="preserve">8.0 </w:t>
      </w:r>
      <w:r w:rsidR="000D5D7E" w:rsidRPr="00607339">
        <w:t>Proposed maximum rate of runoff from site (incl. Urban Creep) (</w:t>
      </w:r>
      <w:r w:rsidR="00360188">
        <w:t>7</w:t>
      </w:r>
      <w:r w:rsidR="000D5D7E" w:rsidRPr="00607339">
        <w:t>)</w:t>
      </w:r>
    </w:p>
    <w:tbl>
      <w:tblPr>
        <w:tblStyle w:val="TableGrid"/>
        <w:tblW w:w="0" w:type="auto"/>
        <w:tblLook w:val="04A0" w:firstRow="1" w:lastRow="0" w:firstColumn="1" w:lastColumn="0" w:noHBand="0" w:noVBand="1"/>
      </w:tblPr>
      <w:tblGrid>
        <w:gridCol w:w="1177"/>
        <w:gridCol w:w="4914"/>
        <w:gridCol w:w="1701"/>
        <w:gridCol w:w="1224"/>
      </w:tblGrid>
      <w:tr w:rsidR="00607339" w14:paraId="6B7F2815" w14:textId="77777777" w:rsidTr="005E11ED">
        <w:tc>
          <w:tcPr>
            <w:tcW w:w="1177" w:type="dxa"/>
            <w:shd w:val="clear" w:color="auto" w:fill="D9E2F3" w:themeFill="accent1" w:themeFillTint="33"/>
          </w:tcPr>
          <w:p w14:paraId="7200A8FC" w14:textId="36E8D46F" w:rsidR="00607339" w:rsidRDefault="00607339" w:rsidP="00607339">
            <w:pPr>
              <w:rPr>
                <w:rFonts w:ascii="Arial" w:hAnsi="Arial" w:cs="Arial"/>
                <w:sz w:val="24"/>
                <w:szCs w:val="24"/>
              </w:rPr>
            </w:pPr>
            <w:r>
              <w:rPr>
                <w:rFonts w:ascii="Arial" w:hAnsi="Arial" w:cs="Arial"/>
                <w:sz w:val="24"/>
                <w:szCs w:val="24"/>
              </w:rPr>
              <w:t>Question number</w:t>
            </w:r>
          </w:p>
        </w:tc>
        <w:tc>
          <w:tcPr>
            <w:tcW w:w="4914" w:type="dxa"/>
            <w:shd w:val="clear" w:color="auto" w:fill="D9E2F3" w:themeFill="accent1" w:themeFillTint="33"/>
          </w:tcPr>
          <w:p w14:paraId="1E5FC515" w14:textId="1D2A8A6E" w:rsidR="00607339" w:rsidRDefault="00607339" w:rsidP="00607339">
            <w:pPr>
              <w:rPr>
                <w:rFonts w:ascii="Arial" w:hAnsi="Arial" w:cs="Arial"/>
                <w:sz w:val="24"/>
                <w:szCs w:val="24"/>
              </w:rPr>
            </w:pPr>
            <w:r>
              <w:rPr>
                <w:rFonts w:ascii="Arial" w:hAnsi="Arial" w:cs="Arial"/>
                <w:sz w:val="24"/>
                <w:szCs w:val="24"/>
              </w:rPr>
              <w:t>Question</w:t>
            </w:r>
          </w:p>
        </w:tc>
        <w:tc>
          <w:tcPr>
            <w:tcW w:w="1701" w:type="dxa"/>
            <w:shd w:val="clear" w:color="auto" w:fill="D9E2F3" w:themeFill="accent1" w:themeFillTint="33"/>
          </w:tcPr>
          <w:p w14:paraId="5B188215" w14:textId="040D6B37" w:rsidR="00607339" w:rsidRDefault="00607339" w:rsidP="00607339">
            <w:pPr>
              <w:rPr>
                <w:rFonts w:ascii="Arial" w:hAnsi="Arial" w:cs="Arial"/>
                <w:sz w:val="24"/>
                <w:szCs w:val="24"/>
              </w:rPr>
            </w:pPr>
            <w:r>
              <w:rPr>
                <w:rFonts w:ascii="Arial" w:hAnsi="Arial" w:cs="Arial"/>
                <w:sz w:val="24"/>
                <w:szCs w:val="24"/>
              </w:rPr>
              <w:t>Answer (to be completed)</w:t>
            </w:r>
          </w:p>
        </w:tc>
        <w:tc>
          <w:tcPr>
            <w:tcW w:w="1224" w:type="dxa"/>
            <w:shd w:val="clear" w:color="auto" w:fill="D9E2F3" w:themeFill="accent1" w:themeFillTint="33"/>
          </w:tcPr>
          <w:p w14:paraId="56433618" w14:textId="11D6DAE0" w:rsidR="00607339" w:rsidRDefault="00607339" w:rsidP="00607339">
            <w:pPr>
              <w:rPr>
                <w:rFonts w:ascii="Arial" w:hAnsi="Arial" w:cs="Arial"/>
                <w:sz w:val="24"/>
                <w:szCs w:val="24"/>
              </w:rPr>
            </w:pPr>
            <w:r>
              <w:rPr>
                <w:rFonts w:ascii="Arial" w:hAnsi="Arial" w:cs="Arial"/>
                <w:sz w:val="24"/>
                <w:szCs w:val="24"/>
              </w:rPr>
              <w:t>Required</w:t>
            </w:r>
          </w:p>
        </w:tc>
      </w:tr>
      <w:tr w:rsidR="00607339" w14:paraId="0FCD1DC2" w14:textId="77777777" w:rsidTr="00607339">
        <w:tc>
          <w:tcPr>
            <w:tcW w:w="1177" w:type="dxa"/>
          </w:tcPr>
          <w:p w14:paraId="0831A704" w14:textId="1D2D83CE" w:rsidR="00607339" w:rsidRDefault="00607339" w:rsidP="00607339">
            <w:pPr>
              <w:rPr>
                <w:rFonts w:ascii="Arial" w:hAnsi="Arial" w:cs="Arial"/>
                <w:sz w:val="24"/>
                <w:szCs w:val="24"/>
              </w:rPr>
            </w:pPr>
            <w:r>
              <w:rPr>
                <w:rFonts w:ascii="Arial" w:hAnsi="Arial" w:cs="Arial"/>
                <w:sz w:val="24"/>
                <w:szCs w:val="24"/>
              </w:rPr>
              <w:t>8.1</w:t>
            </w:r>
          </w:p>
        </w:tc>
        <w:tc>
          <w:tcPr>
            <w:tcW w:w="4914" w:type="dxa"/>
          </w:tcPr>
          <w:p w14:paraId="73E101D1" w14:textId="02A56B39" w:rsidR="00607339" w:rsidRDefault="00607339" w:rsidP="00607339">
            <w:pPr>
              <w:rPr>
                <w:rFonts w:ascii="Arial" w:hAnsi="Arial" w:cs="Arial"/>
                <w:sz w:val="24"/>
                <w:szCs w:val="24"/>
              </w:rPr>
            </w:pPr>
            <w:r w:rsidRPr="00C36ECD">
              <w:rPr>
                <w:rFonts w:ascii="Arial" w:hAnsi="Arial" w:cs="Arial"/>
                <w:sz w:val="24"/>
                <w:szCs w:val="24"/>
                <w:highlight w:val="yellow"/>
              </w:rPr>
              <w:t>1 in 1 year rainfall (in litres per second)</w:t>
            </w:r>
          </w:p>
        </w:tc>
        <w:tc>
          <w:tcPr>
            <w:tcW w:w="1701" w:type="dxa"/>
          </w:tcPr>
          <w:p w14:paraId="1A0FA610" w14:textId="77777777" w:rsidR="00607339" w:rsidRDefault="00607339" w:rsidP="00607339">
            <w:pPr>
              <w:rPr>
                <w:rFonts w:ascii="Arial" w:hAnsi="Arial" w:cs="Arial"/>
                <w:sz w:val="24"/>
                <w:szCs w:val="24"/>
              </w:rPr>
            </w:pPr>
          </w:p>
        </w:tc>
        <w:tc>
          <w:tcPr>
            <w:tcW w:w="1224" w:type="dxa"/>
          </w:tcPr>
          <w:p w14:paraId="65628675" w14:textId="1F0F1C36" w:rsidR="00607339" w:rsidRDefault="00607339" w:rsidP="00607339">
            <w:pPr>
              <w:rPr>
                <w:rFonts w:ascii="Arial" w:hAnsi="Arial" w:cs="Arial"/>
                <w:sz w:val="24"/>
                <w:szCs w:val="24"/>
              </w:rPr>
            </w:pPr>
            <w:r w:rsidRPr="00531FA5">
              <w:rPr>
                <w:rFonts w:ascii="Arial" w:hAnsi="Arial" w:cs="Arial"/>
                <w:sz w:val="24"/>
                <w:szCs w:val="24"/>
              </w:rPr>
              <w:t>Outline &amp; Full</w:t>
            </w:r>
          </w:p>
        </w:tc>
      </w:tr>
      <w:tr w:rsidR="00607339" w14:paraId="29857EBA" w14:textId="77777777" w:rsidTr="00607339">
        <w:tc>
          <w:tcPr>
            <w:tcW w:w="1177" w:type="dxa"/>
          </w:tcPr>
          <w:p w14:paraId="4AFB5A7E" w14:textId="30E6556B" w:rsidR="00607339" w:rsidRDefault="00607339" w:rsidP="00607339">
            <w:pPr>
              <w:rPr>
                <w:rFonts w:ascii="Arial" w:hAnsi="Arial" w:cs="Arial"/>
                <w:sz w:val="24"/>
                <w:szCs w:val="24"/>
              </w:rPr>
            </w:pPr>
            <w:r>
              <w:rPr>
                <w:rFonts w:ascii="Arial" w:hAnsi="Arial" w:cs="Arial"/>
                <w:sz w:val="24"/>
                <w:szCs w:val="24"/>
              </w:rPr>
              <w:t>8.2</w:t>
            </w:r>
          </w:p>
        </w:tc>
        <w:tc>
          <w:tcPr>
            <w:tcW w:w="4914" w:type="dxa"/>
          </w:tcPr>
          <w:p w14:paraId="27CB6466" w14:textId="78BBE033" w:rsidR="00607339" w:rsidRDefault="00607339" w:rsidP="00607339">
            <w:pPr>
              <w:rPr>
                <w:rFonts w:ascii="Arial" w:hAnsi="Arial" w:cs="Arial"/>
                <w:sz w:val="24"/>
                <w:szCs w:val="24"/>
              </w:rPr>
            </w:pPr>
            <w:r w:rsidRPr="00C36ECD">
              <w:rPr>
                <w:rFonts w:ascii="Arial" w:hAnsi="Arial" w:cs="Arial"/>
                <w:sz w:val="24"/>
                <w:szCs w:val="24"/>
                <w:highlight w:val="yellow"/>
              </w:rPr>
              <w:t>1 in 30 year rainfall (in litres per second)</w:t>
            </w:r>
          </w:p>
        </w:tc>
        <w:tc>
          <w:tcPr>
            <w:tcW w:w="1701" w:type="dxa"/>
          </w:tcPr>
          <w:p w14:paraId="40D7619D" w14:textId="77777777" w:rsidR="00607339" w:rsidRDefault="00607339" w:rsidP="00607339">
            <w:pPr>
              <w:rPr>
                <w:rFonts w:ascii="Arial" w:hAnsi="Arial" w:cs="Arial"/>
                <w:sz w:val="24"/>
                <w:szCs w:val="24"/>
              </w:rPr>
            </w:pPr>
          </w:p>
        </w:tc>
        <w:tc>
          <w:tcPr>
            <w:tcW w:w="1224" w:type="dxa"/>
          </w:tcPr>
          <w:p w14:paraId="21C8A598" w14:textId="5A94EB2E" w:rsidR="00607339" w:rsidRDefault="00607339" w:rsidP="00607339">
            <w:pPr>
              <w:rPr>
                <w:rFonts w:ascii="Arial" w:hAnsi="Arial" w:cs="Arial"/>
                <w:sz w:val="24"/>
                <w:szCs w:val="24"/>
              </w:rPr>
            </w:pPr>
            <w:r w:rsidRPr="00531FA5">
              <w:rPr>
                <w:rFonts w:ascii="Arial" w:hAnsi="Arial" w:cs="Arial"/>
                <w:sz w:val="24"/>
                <w:szCs w:val="24"/>
              </w:rPr>
              <w:t>Outline &amp; Full</w:t>
            </w:r>
          </w:p>
        </w:tc>
      </w:tr>
      <w:tr w:rsidR="00607339" w14:paraId="0522FF38" w14:textId="77777777" w:rsidTr="00607339">
        <w:tc>
          <w:tcPr>
            <w:tcW w:w="1177" w:type="dxa"/>
          </w:tcPr>
          <w:p w14:paraId="015B7C7E" w14:textId="17455766" w:rsidR="00607339" w:rsidRDefault="00607339" w:rsidP="00607339">
            <w:pPr>
              <w:rPr>
                <w:rFonts w:ascii="Arial" w:hAnsi="Arial" w:cs="Arial"/>
                <w:sz w:val="24"/>
                <w:szCs w:val="24"/>
              </w:rPr>
            </w:pPr>
            <w:r>
              <w:rPr>
                <w:rFonts w:ascii="Arial" w:hAnsi="Arial" w:cs="Arial"/>
                <w:sz w:val="24"/>
                <w:szCs w:val="24"/>
              </w:rPr>
              <w:t>8.3</w:t>
            </w:r>
          </w:p>
        </w:tc>
        <w:tc>
          <w:tcPr>
            <w:tcW w:w="4914" w:type="dxa"/>
          </w:tcPr>
          <w:p w14:paraId="2DC395DD" w14:textId="6535DB68" w:rsidR="00607339" w:rsidRDefault="00607339" w:rsidP="00607339">
            <w:pPr>
              <w:rPr>
                <w:rFonts w:ascii="Arial" w:hAnsi="Arial" w:cs="Arial"/>
                <w:sz w:val="24"/>
                <w:szCs w:val="24"/>
              </w:rPr>
            </w:pPr>
            <w:r w:rsidRPr="00C36ECD">
              <w:rPr>
                <w:rFonts w:ascii="Arial" w:hAnsi="Arial" w:cs="Arial"/>
                <w:sz w:val="24"/>
                <w:szCs w:val="24"/>
                <w:highlight w:val="yellow"/>
              </w:rPr>
              <w:t xml:space="preserve">1 in 100 year rainfall </w:t>
            </w:r>
            <w:r w:rsidRPr="00645F64">
              <w:rPr>
                <w:rFonts w:ascii="Arial" w:hAnsi="Arial" w:cs="Arial"/>
                <w:sz w:val="24"/>
                <w:szCs w:val="24"/>
                <w:highlight w:val="yellow"/>
              </w:rPr>
              <w:t xml:space="preserve">plus </w:t>
            </w:r>
            <w:r>
              <w:rPr>
                <w:rFonts w:ascii="Arial" w:hAnsi="Arial" w:cs="Arial"/>
                <w:sz w:val="24"/>
                <w:szCs w:val="24"/>
                <w:highlight w:val="yellow"/>
              </w:rPr>
              <w:t>climate change allowance</w:t>
            </w:r>
            <w:r w:rsidRPr="00C36ECD">
              <w:rPr>
                <w:rFonts w:ascii="Arial" w:hAnsi="Arial" w:cs="Arial"/>
                <w:sz w:val="24"/>
                <w:szCs w:val="24"/>
                <w:highlight w:val="yellow"/>
              </w:rPr>
              <w:t xml:space="preserve"> (in litres per second)</w:t>
            </w:r>
          </w:p>
        </w:tc>
        <w:tc>
          <w:tcPr>
            <w:tcW w:w="1701" w:type="dxa"/>
          </w:tcPr>
          <w:p w14:paraId="4358F995" w14:textId="77777777" w:rsidR="00607339" w:rsidRDefault="00607339" w:rsidP="00607339">
            <w:pPr>
              <w:rPr>
                <w:rFonts w:ascii="Arial" w:hAnsi="Arial" w:cs="Arial"/>
                <w:sz w:val="24"/>
                <w:szCs w:val="24"/>
              </w:rPr>
            </w:pPr>
          </w:p>
        </w:tc>
        <w:tc>
          <w:tcPr>
            <w:tcW w:w="1224" w:type="dxa"/>
          </w:tcPr>
          <w:p w14:paraId="476B943F" w14:textId="28CF69E4" w:rsidR="00607339" w:rsidRDefault="00607339" w:rsidP="00607339">
            <w:pPr>
              <w:rPr>
                <w:rFonts w:ascii="Arial" w:hAnsi="Arial" w:cs="Arial"/>
                <w:sz w:val="24"/>
                <w:szCs w:val="24"/>
              </w:rPr>
            </w:pPr>
            <w:r w:rsidRPr="00531FA5">
              <w:rPr>
                <w:rFonts w:ascii="Arial" w:hAnsi="Arial" w:cs="Arial"/>
                <w:sz w:val="24"/>
                <w:szCs w:val="24"/>
              </w:rPr>
              <w:t>Outline &amp; Full</w:t>
            </w:r>
          </w:p>
        </w:tc>
      </w:tr>
    </w:tbl>
    <w:p w14:paraId="426BBBF3" w14:textId="566FA4E5" w:rsidR="00607339" w:rsidRDefault="00607339" w:rsidP="00607339">
      <w:pPr>
        <w:pStyle w:val="Heading3"/>
      </w:pPr>
      <w:r>
        <w:t xml:space="preserve">9.0 </w:t>
      </w:r>
      <w:r w:rsidRPr="00825555">
        <w:t>Attenuation storage to manage flow rates from site (incl</w:t>
      </w:r>
      <w:r>
        <w:t>usive of</w:t>
      </w:r>
      <w:r w:rsidRPr="00825555">
        <w:t xml:space="preserve"> Climate Change Allowance and Urban Creep)</w:t>
      </w:r>
    </w:p>
    <w:tbl>
      <w:tblPr>
        <w:tblStyle w:val="TableGrid"/>
        <w:tblW w:w="0" w:type="auto"/>
        <w:tblLook w:val="04A0" w:firstRow="1" w:lastRow="0" w:firstColumn="1" w:lastColumn="0" w:noHBand="0" w:noVBand="1"/>
      </w:tblPr>
      <w:tblGrid>
        <w:gridCol w:w="1177"/>
        <w:gridCol w:w="4914"/>
        <w:gridCol w:w="1701"/>
        <w:gridCol w:w="1224"/>
      </w:tblGrid>
      <w:tr w:rsidR="00607339" w14:paraId="72E3F66D" w14:textId="77777777" w:rsidTr="005E11ED">
        <w:tc>
          <w:tcPr>
            <w:tcW w:w="1177" w:type="dxa"/>
            <w:shd w:val="clear" w:color="auto" w:fill="D9E2F3" w:themeFill="accent1" w:themeFillTint="33"/>
          </w:tcPr>
          <w:p w14:paraId="26B0D7A4" w14:textId="1A839B13" w:rsidR="00607339" w:rsidRDefault="00607339" w:rsidP="00607339">
            <w:pPr>
              <w:rPr>
                <w:rFonts w:ascii="Arial" w:hAnsi="Arial" w:cs="Arial"/>
                <w:sz w:val="24"/>
                <w:szCs w:val="24"/>
              </w:rPr>
            </w:pPr>
            <w:r>
              <w:rPr>
                <w:rFonts w:ascii="Arial" w:hAnsi="Arial" w:cs="Arial"/>
                <w:sz w:val="24"/>
                <w:szCs w:val="24"/>
              </w:rPr>
              <w:t>Question number</w:t>
            </w:r>
          </w:p>
        </w:tc>
        <w:tc>
          <w:tcPr>
            <w:tcW w:w="4914" w:type="dxa"/>
            <w:shd w:val="clear" w:color="auto" w:fill="D9E2F3" w:themeFill="accent1" w:themeFillTint="33"/>
          </w:tcPr>
          <w:p w14:paraId="694D7BC1" w14:textId="45E0F381" w:rsidR="00607339" w:rsidRDefault="00607339" w:rsidP="00607339">
            <w:pPr>
              <w:rPr>
                <w:rFonts w:ascii="Arial" w:hAnsi="Arial" w:cs="Arial"/>
                <w:sz w:val="24"/>
                <w:szCs w:val="24"/>
              </w:rPr>
            </w:pPr>
            <w:r>
              <w:rPr>
                <w:rFonts w:ascii="Arial" w:hAnsi="Arial" w:cs="Arial"/>
                <w:sz w:val="24"/>
                <w:szCs w:val="24"/>
              </w:rPr>
              <w:t>Question</w:t>
            </w:r>
          </w:p>
        </w:tc>
        <w:tc>
          <w:tcPr>
            <w:tcW w:w="1701" w:type="dxa"/>
            <w:shd w:val="clear" w:color="auto" w:fill="D9E2F3" w:themeFill="accent1" w:themeFillTint="33"/>
          </w:tcPr>
          <w:p w14:paraId="5C9186C9" w14:textId="61EA8044" w:rsidR="00607339" w:rsidRDefault="00607339" w:rsidP="00607339">
            <w:pPr>
              <w:rPr>
                <w:rFonts w:ascii="Arial" w:hAnsi="Arial" w:cs="Arial"/>
                <w:sz w:val="24"/>
                <w:szCs w:val="24"/>
              </w:rPr>
            </w:pPr>
            <w:r>
              <w:rPr>
                <w:rFonts w:ascii="Arial" w:hAnsi="Arial" w:cs="Arial"/>
                <w:sz w:val="24"/>
                <w:szCs w:val="24"/>
              </w:rPr>
              <w:t>Answer (to be completed)</w:t>
            </w:r>
          </w:p>
        </w:tc>
        <w:tc>
          <w:tcPr>
            <w:tcW w:w="1224" w:type="dxa"/>
            <w:shd w:val="clear" w:color="auto" w:fill="D9E2F3" w:themeFill="accent1" w:themeFillTint="33"/>
          </w:tcPr>
          <w:p w14:paraId="55ECA788" w14:textId="7C4799D3" w:rsidR="00607339" w:rsidRDefault="00607339" w:rsidP="00607339">
            <w:pPr>
              <w:rPr>
                <w:rFonts w:ascii="Arial" w:hAnsi="Arial" w:cs="Arial"/>
                <w:sz w:val="24"/>
                <w:szCs w:val="24"/>
              </w:rPr>
            </w:pPr>
            <w:r>
              <w:rPr>
                <w:rFonts w:ascii="Arial" w:hAnsi="Arial" w:cs="Arial"/>
                <w:sz w:val="24"/>
                <w:szCs w:val="24"/>
              </w:rPr>
              <w:t>Required</w:t>
            </w:r>
          </w:p>
        </w:tc>
      </w:tr>
      <w:tr w:rsidR="00607339" w14:paraId="32217587" w14:textId="77777777" w:rsidTr="00607339">
        <w:tc>
          <w:tcPr>
            <w:tcW w:w="1177" w:type="dxa"/>
          </w:tcPr>
          <w:p w14:paraId="2E71B4A0" w14:textId="0E99DFA3" w:rsidR="00607339" w:rsidRDefault="00106D15" w:rsidP="00607339">
            <w:pPr>
              <w:rPr>
                <w:rFonts w:ascii="Arial" w:hAnsi="Arial" w:cs="Arial"/>
                <w:sz w:val="24"/>
                <w:szCs w:val="24"/>
              </w:rPr>
            </w:pPr>
            <w:r>
              <w:rPr>
                <w:rFonts w:ascii="Arial" w:hAnsi="Arial" w:cs="Arial"/>
                <w:sz w:val="24"/>
                <w:szCs w:val="24"/>
              </w:rPr>
              <w:t>9</w:t>
            </w:r>
            <w:r w:rsidR="00607339">
              <w:rPr>
                <w:rFonts w:ascii="Arial" w:hAnsi="Arial" w:cs="Arial"/>
                <w:sz w:val="24"/>
                <w:szCs w:val="24"/>
              </w:rPr>
              <w:t>.1</w:t>
            </w:r>
          </w:p>
        </w:tc>
        <w:tc>
          <w:tcPr>
            <w:tcW w:w="4914" w:type="dxa"/>
          </w:tcPr>
          <w:p w14:paraId="5B2B2FDF" w14:textId="15337088" w:rsidR="00607339" w:rsidRDefault="00607339" w:rsidP="00607339">
            <w:pPr>
              <w:rPr>
                <w:rFonts w:ascii="Arial" w:hAnsi="Arial" w:cs="Arial"/>
                <w:sz w:val="24"/>
                <w:szCs w:val="24"/>
              </w:rPr>
            </w:pPr>
            <w:r>
              <w:rPr>
                <w:rFonts w:ascii="Arial" w:hAnsi="Arial" w:cs="Arial"/>
                <w:sz w:val="24"/>
                <w:szCs w:val="24"/>
              </w:rPr>
              <w:t xml:space="preserve">Volume of </w:t>
            </w:r>
            <w:r w:rsidRPr="00645F64">
              <w:rPr>
                <w:rFonts w:ascii="Arial" w:hAnsi="Arial" w:cs="Arial"/>
                <w:sz w:val="24"/>
                <w:szCs w:val="24"/>
              </w:rPr>
              <w:t>Storage</w:t>
            </w:r>
            <w:r>
              <w:rPr>
                <w:rFonts w:ascii="Arial" w:hAnsi="Arial" w:cs="Arial"/>
                <w:sz w:val="24"/>
                <w:szCs w:val="24"/>
              </w:rPr>
              <w:t xml:space="preserve"> for the</w:t>
            </w:r>
            <w:r w:rsidRPr="00645F64">
              <w:rPr>
                <w:rFonts w:ascii="Arial" w:hAnsi="Arial" w:cs="Arial"/>
                <w:sz w:val="24"/>
                <w:szCs w:val="24"/>
              </w:rPr>
              <w:t xml:space="preserve"> 1 in 100 year </w:t>
            </w:r>
            <w:r>
              <w:rPr>
                <w:rFonts w:ascii="Arial" w:hAnsi="Arial" w:cs="Arial"/>
                <w:sz w:val="24"/>
                <w:szCs w:val="24"/>
              </w:rPr>
              <w:t>plus</w:t>
            </w:r>
            <w:r w:rsidRPr="00645F64">
              <w:rPr>
                <w:rFonts w:ascii="Arial" w:hAnsi="Arial" w:cs="Arial"/>
                <w:sz w:val="24"/>
                <w:szCs w:val="24"/>
              </w:rPr>
              <w:t xml:space="preserve"> </w:t>
            </w:r>
            <w:r w:rsidR="00106D15">
              <w:rPr>
                <w:rFonts w:ascii="Arial" w:hAnsi="Arial" w:cs="Arial"/>
                <w:sz w:val="24"/>
                <w:szCs w:val="24"/>
              </w:rPr>
              <w:t>Climate Change Allowance</w:t>
            </w:r>
            <w:r w:rsidRPr="00645F64">
              <w:rPr>
                <w:rFonts w:ascii="Arial" w:hAnsi="Arial" w:cs="Arial"/>
                <w:sz w:val="24"/>
                <w:szCs w:val="24"/>
              </w:rPr>
              <w:t xml:space="preserve"> (9)</w:t>
            </w:r>
            <w:r>
              <w:rPr>
                <w:rFonts w:ascii="Arial" w:hAnsi="Arial" w:cs="Arial"/>
                <w:sz w:val="24"/>
                <w:szCs w:val="24"/>
              </w:rPr>
              <w:t xml:space="preserve"> (in metres cubed)</w:t>
            </w:r>
          </w:p>
        </w:tc>
        <w:tc>
          <w:tcPr>
            <w:tcW w:w="1701" w:type="dxa"/>
          </w:tcPr>
          <w:p w14:paraId="22D85E5F" w14:textId="77777777" w:rsidR="00607339" w:rsidRDefault="00607339" w:rsidP="00607339">
            <w:pPr>
              <w:rPr>
                <w:rFonts w:ascii="Arial" w:hAnsi="Arial" w:cs="Arial"/>
                <w:sz w:val="24"/>
                <w:szCs w:val="24"/>
              </w:rPr>
            </w:pPr>
          </w:p>
        </w:tc>
        <w:tc>
          <w:tcPr>
            <w:tcW w:w="1224" w:type="dxa"/>
          </w:tcPr>
          <w:p w14:paraId="61A92C9D" w14:textId="7B5CE243" w:rsidR="00607339" w:rsidRDefault="00607339" w:rsidP="00607339">
            <w:pPr>
              <w:rPr>
                <w:rFonts w:ascii="Arial" w:hAnsi="Arial" w:cs="Arial"/>
                <w:sz w:val="24"/>
                <w:szCs w:val="24"/>
              </w:rPr>
            </w:pPr>
            <w:r w:rsidRPr="00F06E0B">
              <w:rPr>
                <w:rFonts w:ascii="Arial" w:hAnsi="Arial" w:cs="Arial"/>
                <w:sz w:val="24"/>
                <w:szCs w:val="24"/>
              </w:rPr>
              <w:t>Full</w:t>
            </w:r>
          </w:p>
        </w:tc>
      </w:tr>
      <w:tr w:rsidR="00607339" w14:paraId="521F6C99" w14:textId="77777777" w:rsidTr="00607339">
        <w:tc>
          <w:tcPr>
            <w:tcW w:w="1177" w:type="dxa"/>
          </w:tcPr>
          <w:p w14:paraId="48A68480" w14:textId="6F076A3E" w:rsidR="00607339" w:rsidRDefault="00106D15" w:rsidP="00607339">
            <w:pPr>
              <w:rPr>
                <w:rFonts w:ascii="Arial" w:hAnsi="Arial" w:cs="Arial"/>
                <w:sz w:val="24"/>
                <w:szCs w:val="24"/>
              </w:rPr>
            </w:pPr>
            <w:r>
              <w:rPr>
                <w:rFonts w:ascii="Arial" w:hAnsi="Arial" w:cs="Arial"/>
                <w:sz w:val="24"/>
                <w:szCs w:val="24"/>
              </w:rPr>
              <w:t>9</w:t>
            </w:r>
            <w:r w:rsidR="00607339">
              <w:rPr>
                <w:rFonts w:ascii="Arial" w:hAnsi="Arial" w:cs="Arial"/>
                <w:sz w:val="24"/>
                <w:szCs w:val="24"/>
              </w:rPr>
              <w:t>.2</w:t>
            </w:r>
          </w:p>
        </w:tc>
        <w:tc>
          <w:tcPr>
            <w:tcW w:w="4914" w:type="dxa"/>
          </w:tcPr>
          <w:p w14:paraId="3735EEC7" w14:textId="67C15CE6" w:rsidR="00607339" w:rsidRDefault="00607339" w:rsidP="00607339">
            <w:pPr>
              <w:rPr>
                <w:rFonts w:ascii="Arial" w:hAnsi="Arial" w:cs="Arial"/>
                <w:sz w:val="24"/>
                <w:szCs w:val="24"/>
              </w:rPr>
            </w:pPr>
            <w:r w:rsidRPr="00645F64">
              <w:rPr>
                <w:rFonts w:ascii="Arial" w:hAnsi="Arial" w:cs="Arial"/>
                <w:sz w:val="24"/>
                <w:szCs w:val="24"/>
              </w:rPr>
              <w:t>50% storage drain down time for 1 in 30 year rainfall</w:t>
            </w:r>
            <w:r>
              <w:rPr>
                <w:rFonts w:ascii="Arial" w:hAnsi="Arial" w:cs="Arial"/>
                <w:sz w:val="24"/>
                <w:szCs w:val="24"/>
              </w:rPr>
              <w:t xml:space="preserve"> (in hours)</w:t>
            </w:r>
          </w:p>
        </w:tc>
        <w:tc>
          <w:tcPr>
            <w:tcW w:w="1701" w:type="dxa"/>
          </w:tcPr>
          <w:p w14:paraId="2B161EB0" w14:textId="77777777" w:rsidR="00607339" w:rsidRDefault="00607339" w:rsidP="00607339">
            <w:pPr>
              <w:rPr>
                <w:rFonts w:ascii="Arial" w:hAnsi="Arial" w:cs="Arial"/>
                <w:sz w:val="24"/>
                <w:szCs w:val="24"/>
              </w:rPr>
            </w:pPr>
          </w:p>
        </w:tc>
        <w:tc>
          <w:tcPr>
            <w:tcW w:w="1224" w:type="dxa"/>
          </w:tcPr>
          <w:p w14:paraId="0AA409FA" w14:textId="0015E230" w:rsidR="00607339" w:rsidRDefault="00607339" w:rsidP="00607339">
            <w:pPr>
              <w:rPr>
                <w:rFonts w:ascii="Arial" w:hAnsi="Arial" w:cs="Arial"/>
                <w:sz w:val="24"/>
                <w:szCs w:val="24"/>
              </w:rPr>
            </w:pPr>
            <w:r w:rsidRPr="00F06E0B">
              <w:rPr>
                <w:rFonts w:ascii="Arial" w:hAnsi="Arial" w:cs="Arial"/>
                <w:sz w:val="24"/>
                <w:szCs w:val="24"/>
              </w:rPr>
              <w:t>Full</w:t>
            </w:r>
          </w:p>
        </w:tc>
      </w:tr>
    </w:tbl>
    <w:p w14:paraId="6F26760D" w14:textId="4126984B" w:rsidR="009D7519" w:rsidRDefault="009D7519" w:rsidP="005E11ED">
      <w:pPr>
        <w:pStyle w:val="Heading3"/>
        <w:spacing w:before="240"/>
      </w:pPr>
      <w:r>
        <w:t>1</w:t>
      </w:r>
      <w:r w:rsidR="00992DE3">
        <w:t>0</w:t>
      </w:r>
      <w:r>
        <w:t xml:space="preserve">.0 </w:t>
      </w:r>
      <w:r w:rsidRPr="00645F64">
        <w:t>Volume control provi</w:t>
      </w:r>
      <w:r>
        <w:t>sion</w:t>
      </w:r>
    </w:p>
    <w:tbl>
      <w:tblPr>
        <w:tblStyle w:val="TableGrid"/>
        <w:tblW w:w="0" w:type="auto"/>
        <w:tblLook w:val="04A0" w:firstRow="1" w:lastRow="0" w:firstColumn="1" w:lastColumn="0" w:noHBand="0" w:noVBand="1"/>
      </w:tblPr>
      <w:tblGrid>
        <w:gridCol w:w="1177"/>
        <w:gridCol w:w="4914"/>
        <w:gridCol w:w="1701"/>
        <w:gridCol w:w="1224"/>
      </w:tblGrid>
      <w:tr w:rsidR="009D7519" w14:paraId="016C9474" w14:textId="77777777" w:rsidTr="005E11ED">
        <w:tc>
          <w:tcPr>
            <w:tcW w:w="1177" w:type="dxa"/>
            <w:shd w:val="clear" w:color="auto" w:fill="D9E2F3" w:themeFill="accent1" w:themeFillTint="33"/>
          </w:tcPr>
          <w:p w14:paraId="5E5C41D8" w14:textId="0D423EC9" w:rsidR="009D7519" w:rsidRDefault="009D7519" w:rsidP="009D7519">
            <w:pPr>
              <w:rPr>
                <w:rFonts w:ascii="Arial" w:hAnsi="Arial" w:cs="Arial"/>
                <w:sz w:val="24"/>
                <w:szCs w:val="24"/>
              </w:rPr>
            </w:pPr>
            <w:r>
              <w:rPr>
                <w:rFonts w:ascii="Arial" w:hAnsi="Arial" w:cs="Arial"/>
                <w:sz w:val="24"/>
                <w:szCs w:val="24"/>
              </w:rPr>
              <w:t>Question number</w:t>
            </w:r>
          </w:p>
        </w:tc>
        <w:tc>
          <w:tcPr>
            <w:tcW w:w="4914" w:type="dxa"/>
            <w:shd w:val="clear" w:color="auto" w:fill="D9E2F3" w:themeFill="accent1" w:themeFillTint="33"/>
          </w:tcPr>
          <w:p w14:paraId="1456DD8E" w14:textId="416F5C9E" w:rsidR="009D7519" w:rsidRDefault="009D7519" w:rsidP="009D7519">
            <w:pPr>
              <w:rPr>
                <w:rFonts w:ascii="Arial" w:hAnsi="Arial" w:cs="Arial"/>
                <w:sz w:val="24"/>
                <w:szCs w:val="24"/>
              </w:rPr>
            </w:pPr>
            <w:r>
              <w:rPr>
                <w:rFonts w:ascii="Arial" w:hAnsi="Arial" w:cs="Arial"/>
                <w:sz w:val="24"/>
                <w:szCs w:val="24"/>
              </w:rPr>
              <w:t>Question</w:t>
            </w:r>
          </w:p>
        </w:tc>
        <w:tc>
          <w:tcPr>
            <w:tcW w:w="1701" w:type="dxa"/>
            <w:shd w:val="clear" w:color="auto" w:fill="D9E2F3" w:themeFill="accent1" w:themeFillTint="33"/>
          </w:tcPr>
          <w:p w14:paraId="637E3B25" w14:textId="6840EAB2" w:rsidR="009D7519" w:rsidRDefault="009D7519" w:rsidP="009D7519">
            <w:pPr>
              <w:rPr>
                <w:rFonts w:ascii="Arial" w:hAnsi="Arial" w:cs="Arial"/>
                <w:sz w:val="24"/>
                <w:szCs w:val="24"/>
              </w:rPr>
            </w:pPr>
            <w:r>
              <w:rPr>
                <w:rFonts w:ascii="Arial" w:hAnsi="Arial" w:cs="Arial"/>
                <w:sz w:val="24"/>
                <w:szCs w:val="24"/>
              </w:rPr>
              <w:t>Answer (to be completed)</w:t>
            </w:r>
          </w:p>
        </w:tc>
        <w:tc>
          <w:tcPr>
            <w:tcW w:w="1224" w:type="dxa"/>
            <w:shd w:val="clear" w:color="auto" w:fill="D9E2F3" w:themeFill="accent1" w:themeFillTint="33"/>
          </w:tcPr>
          <w:p w14:paraId="7CAFDADF" w14:textId="1D788B94" w:rsidR="009D7519" w:rsidRDefault="009D7519" w:rsidP="009D7519">
            <w:pPr>
              <w:rPr>
                <w:rFonts w:ascii="Arial" w:hAnsi="Arial" w:cs="Arial"/>
                <w:sz w:val="24"/>
                <w:szCs w:val="24"/>
              </w:rPr>
            </w:pPr>
            <w:r>
              <w:rPr>
                <w:rFonts w:ascii="Arial" w:hAnsi="Arial" w:cs="Arial"/>
                <w:sz w:val="24"/>
                <w:szCs w:val="24"/>
              </w:rPr>
              <w:t>Required</w:t>
            </w:r>
          </w:p>
        </w:tc>
      </w:tr>
      <w:tr w:rsidR="009D7519" w14:paraId="235A48E1" w14:textId="77777777" w:rsidTr="009D7519">
        <w:tc>
          <w:tcPr>
            <w:tcW w:w="1177" w:type="dxa"/>
          </w:tcPr>
          <w:p w14:paraId="3D87C7EF" w14:textId="3DAF14D4" w:rsidR="009D7519" w:rsidRDefault="009D7519" w:rsidP="009D7519">
            <w:pPr>
              <w:rPr>
                <w:rFonts w:ascii="Arial" w:hAnsi="Arial" w:cs="Arial"/>
                <w:sz w:val="24"/>
                <w:szCs w:val="24"/>
              </w:rPr>
            </w:pPr>
            <w:r>
              <w:rPr>
                <w:rFonts w:ascii="Arial" w:hAnsi="Arial" w:cs="Arial"/>
                <w:sz w:val="24"/>
                <w:szCs w:val="24"/>
              </w:rPr>
              <w:t>1</w:t>
            </w:r>
            <w:r w:rsidR="00992DE3">
              <w:rPr>
                <w:rFonts w:ascii="Arial" w:hAnsi="Arial" w:cs="Arial"/>
                <w:sz w:val="24"/>
                <w:szCs w:val="24"/>
              </w:rPr>
              <w:t>0</w:t>
            </w:r>
            <w:r>
              <w:rPr>
                <w:rFonts w:ascii="Arial" w:hAnsi="Arial" w:cs="Arial"/>
                <w:sz w:val="24"/>
                <w:szCs w:val="24"/>
              </w:rPr>
              <w:t>.1</w:t>
            </w:r>
          </w:p>
        </w:tc>
        <w:tc>
          <w:tcPr>
            <w:tcW w:w="4914" w:type="dxa"/>
          </w:tcPr>
          <w:p w14:paraId="1D0DF298" w14:textId="69D0794C" w:rsidR="009D7519" w:rsidRDefault="009D7519" w:rsidP="009D7519">
            <w:pPr>
              <w:rPr>
                <w:rFonts w:ascii="Arial" w:hAnsi="Arial" w:cs="Arial"/>
                <w:sz w:val="24"/>
                <w:szCs w:val="24"/>
              </w:rPr>
            </w:pPr>
            <w:r w:rsidRPr="00645F64">
              <w:rPr>
                <w:rFonts w:ascii="Arial" w:hAnsi="Arial" w:cs="Arial"/>
                <w:sz w:val="24"/>
                <w:szCs w:val="24"/>
              </w:rPr>
              <w:t>Interception losses (1</w:t>
            </w:r>
            <w:r w:rsidR="00992DE3">
              <w:rPr>
                <w:rFonts w:ascii="Arial" w:hAnsi="Arial" w:cs="Arial"/>
                <w:sz w:val="24"/>
                <w:szCs w:val="24"/>
              </w:rPr>
              <w:t>1</w:t>
            </w:r>
            <w:r w:rsidRPr="00645F64">
              <w:rPr>
                <w:rFonts w:ascii="Arial" w:hAnsi="Arial" w:cs="Arial"/>
                <w:sz w:val="24"/>
                <w:szCs w:val="24"/>
              </w:rPr>
              <w:t>)</w:t>
            </w:r>
            <w:r>
              <w:rPr>
                <w:rFonts w:ascii="Arial" w:hAnsi="Arial" w:cs="Arial"/>
                <w:sz w:val="24"/>
                <w:szCs w:val="24"/>
              </w:rPr>
              <w:t xml:space="preserve"> (in metres cubed)</w:t>
            </w:r>
          </w:p>
        </w:tc>
        <w:tc>
          <w:tcPr>
            <w:tcW w:w="1701" w:type="dxa"/>
          </w:tcPr>
          <w:p w14:paraId="3B207D32" w14:textId="77777777" w:rsidR="009D7519" w:rsidRDefault="009D7519" w:rsidP="009D7519">
            <w:pPr>
              <w:rPr>
                <w:rFonts w:ascii="Arial" w:hAnsi="Arial" w:cs="Arial"/>
                <w:sz w:val="24"/>
                <w:szCs w:val="24"/>
              </w:rPr>
            </w:pPr>
          </w:p>
        </w:tc>
        <w:tc>
          <w:tcPr>
            <w:tcW w:w="1224" w:type="dxa"/>
          </w:tcPr>
          <w:p w14:paraId="686FC80B" w14:textId="0C768C78" w:rsidR="009D7519" w:rsidRDefault="009D7519" w:rsidP="009D7519">
            <w:pPr>
              <w:rPr>
                <w:rFonts w:ascii="Arial" w:hAnsi="Arial" w:cs="Arial"/>
                <w:sz w:val="24"/>
                <w:szCs w:val="24"/>
              </w:rPr>
            </w:pPr>
            <w:r w:rsidRPr="00F06E0B">
              <w:rPr>
                <w:rFonts w:ascii="Arial" w:hAnsi="Arial" w:cs="Arial"/>
                <w:sz w:val="24"/>
                <w:szCs w:val="24"/>
              </w:rPr>
              <w:t>Full</w:t>
            </w:r>
          </w:p>
        </w:tc>
      </w:tr>
      <w:tr w:rsidR="009D7519" w14:paraId="6EB13FDD" w14:textId="77777777" w:rsidTr="009D7519">
        <w:tc>
          <w:tcPr>
            <w:tcW w:w="1177" w:type="dxa"/>
          </w:tcPr>
          <w:p w14:paraId="59AAB561" w14:textId="371191B9" w:rsidR="009D7519" w:rsidRDefault="009D7519" w:rsidP="009D7519">
            <w:pPr>
              <w:rPr>
                <w:rFonts w:ascii="Arial" w:hAnsi="Arial" w:cs="Arial"/>
                <w:sz w:val="24"/>
                <w:szCs w:val="24"/>
              </w:rPr>
            </w:pPr>
            <w:r>
              <w:rPr>
                <w:rFonts w:ascii="Arial" w:hAnsi="Arial" w:cs="Arial"/>
                <w:sz w:val="24"/>
                <w:szCs w:val="24"/>
              </w:rPr>
              <w:t>1</w:t>
            </w:r>
            <w:r w:rsidR="00992DE3">
              <w:rPr>
                <w:rFonts w:ascii="Arial" w:hAnsi="Arial" w:cs="Arial"/>
                <w:sz w:val="24"/>
                <w:szCs w:val="24"/>
              </w:rPr>
              <w:t>0</w:t>
            </w:r>
            <w:r>
              <w:rPr>
                <w:rFonts w:ascii="Arial" w:hAnsi="Arial" w:cs="Arial"/>
                <w:sz w:val="24"/>
                <w:szCs w:val="24"/>
              </w:rPr>
              <w:t>.2</w:t>
            </w:r>
          </w:p>
        </w:tc>
        <w:tc>
          <w:tcPr>
            <w:tcW w:w="4914" w:type="dxa"/>
          </w:tcPr>
          <w:p w14:paraId="04FD3BAF" w14:textId="0096300C" w:rsidR="009D7519" w:rsidRDefault="009D7519" w:rsidP="009D7519">
            <w:pPr>
              <w:rPr>
                <w:rFonts w:ascii="Arial" w:hAnsi="Arial" w:cs="Arial"/>
                <w:sz w:val="24"/>
                <w:szCs w:val="24"/>
              </w:rPr>
            </w:pPr>
            <w:r w:rsidRPr="00645F64">
              <w:rPr>
                <w:rFonts w:ascii="Arial" w:hAnsi="Arial" w:cs="Arial"/>
                <w:sz w:val="24"/>
                <w:szCs w:val="24"/>
              </w:rPr>
              <w:t xml:space="preserve">Rain harvesting </w:t>
            </w:r>
            <w:r>
              <w:rPr>
                <w:rFonts w:ascii="Arial" w:hAnsi="Arial" w:cs="Arial"/>
                <w:sz w:val="24"/>
                <w:szCs w:val="24"/>
              </w:rPr>
              <w:t>(in metres cubed)</w:t>
            </w:r>
          </w:p>
        </w:tc>
        <w:tc>
          <w:tcPr>
            <w:tcW w:w="1701" w:type="dxa"/>
          </w:tcPr>
          <w:p w14:paraId="01E75C34" w14:textId="77777777" w:rsidR="009D7519" w:rsidRDefault="009D7519" w:rsidP="009D7519">
            <w:pPr>
              <w:rPr>
                <w:rFonts w:ascii="Arial" w:hAnsi="Arial" w:cs="Arial"/>
                <w:sz w:val="24"/>
                <w:szCs w:val="24"/>
              </w:rPr>
            </w:pPr>
          </w:p>
        </w:tc>
        <w:tc>
          <w:tcPr>
            <w:tcW w:w="1224" w:type="dxa"/>
          </w:tcPr>
          <w:p w14:paraId="23C8F023" w14:textId="6AA48CA9" w:rsidR="009D7519" w:rsidRDefault="009D7519" w:rsidP="009D7519">
            <w:pPr>
              <w:rPr>
                <w:rFonts w:ascii="Arial" w:hAnsi="Arial" w:cs="Arial"/>
                <w:sz w:val="24"/>
                <w:szCs w:val="24"/>
              </w:rPr>
            </w:pPr>
            <w:r w:rsidRPr="00F06E0B">
              <w:rPr>
                <w:rFonts w:ascii="Arial" w:hAnsi="Arial" w:cs="Arial"/>
                <w:sz w:val="24"/>
                <w:szCs w:val="24"/>
              </w:rPr>
              <w:t>Full</w:t>
            </w:r>
          </w:p>
        </w:tc>
      </w:tr>
      <w:tr w:rsidR="009D7519" w14:paraId="0F20ADCE" w14:textId="77777777" w:rsidTr="009D7519">
        <w:tc>
          <w:tcPr>
            <w:tcW w:w="1177" w:type="dxa"/>
          </w:tcPr>
          <w:p w14:paraId="20EBE744" w14:textId="5F2BAF63" w:rsidR="009D7519" w:rsidRDefault="009D7519" w:rsidP="009D7519">
            <w:pPr>
              <w:rPr>
                <w:rFonts w:ascii="Arial" w:hAnsi="Arial" w:cs="Arial"/>
                <w:sz w:val="24"/>
                <w:szCs w:val="24"/>
              </w:rPr>
            </w:pPr>
            <w:r>
              <w:rPr>
                <w:rFonts w:ascii="Arial" w:hAnsi="Arial" w:cs="Arial"/>
                <w:sz w:val="24"/>
                <w:szCs w:val="24"/>
              </w:rPr>
              <w:t>1</w:t>
            </w:r>
            <w:r w:rsidR="00992DE3">
              <w:rPr>
                <w:rFonts w:ascii="Arial" w:hAnsi="Arial" w:cs="Arial"/>
                <w:sz w:val="24"/>
                <w:szCs w:val="24"/>
              </w:rPr>
              <w:t>0</w:t>
            </w:r>
            <w:r>
              <w:rPr>
                <w:rFonts w:ascii="Arial" w:hAnsi="Arial" w:cs="Arial"/>
                <w:sz w:val="24"/>
                <w:szCs w:val="24"/>
              </w:rPr>
              <w:t>.3</w:t>
            </w:r>
          </w:p>
        </w:tc>
        <w:tc>
          <w:tcPr>
            <w:tcW w:w="4914" w:type="dxa"/>
          </w:tcPr>
          <w:p w14:paraId="1513D76D" w14:textId="3D19DCC1" w:rsidR="009D7519" w:rsidRDefault="009D7519" w:rsidP="009D7519">
            <w:pPr>
              <w:rPr>
                <w:rFonts w:ascii="Arial" w:hAnsi="Arial" w:cs="Arial"/>
                <w:sz w:val="24"/>
                <w:szCs w:val="24"/>
              </w:rPr>
            </w:pPr>
            <w:r w:rsidRPr="00645F64">
              <w:rPr>
                <w:rFonts w:ascii="Arial" w:hAnsi="Arial" w:cs="Arial"/>
                <w:sz w:val="24"/>
                <w:szCs w:val="24"/>
              </w:rPr>
              <w:t>Infiltration</w:t>
            </w:r>
            <w:r>
              <w:rPr>
                <w:rFonts w:ascii="Arial" w:hAnsi="Arial" w:cs="Arial"/>
                <w:sz w:val="24"/>
                <w:szCs w:val="24"/>
              </w:rPr>
              <w:t xml:space="preserve"> (in metres cubed)</w:t>
            </w:r>
          </w:p>
        </w:tc>
        <w:tc>
          <w:tcPr>
            <w:tcW w:w="1701" w:type="dxa"/>
          </w:tcPr>
          <w:p w14:paraId="353C1B28" w14:textId="77777777" w:rsidR="009D7519" w:rsidRDefault="009D7519" w:rsidP="009D7519">
            <w:pPr>
              <w:rPr>
                <w:rFonts w:ascii="Arial" w:hAnsi="Arial" w:cs="Arial"/>
                <w:sz w:val="24"/>
                <w:szCs w:val="24"/>
              </w:rPr>
            </w:pPr>
          </w:p>
        </w:tc>
        <w:tc>
          <w:tcPr>
            <w:tcW w:w="1224" w:type="dxa"/>
          </w:tcPr>
          <w:p w14:paraId="5DEAADF6" w14:textId="247F5B3B" w:rsidR="009D7519" w:rsidRDefault="009D7519" w:rsidP="009D7519">
            <w:pPr>
              <w:rPr>
                <w:rFonts w:ascii="Arial" w:hAnsi="Arial" w:cs="Arial"/>
                <w:sz w:val="24"/>
                <w:szCs w:val="24"/>
              </w:rPr>
            </w:pPr>
            <w:r w:rsidRPr="00F06E0B">
              <w:rPr>
                <w:rFonts w:ascii="Arial" w:hAnsi="Arial" w:cs="Arial"/>
                <w:sz w:val="24"/>
                <w:szCs w:val="24"/>
              </w:rPr>
              <w:t>Full</w:t>
            </w:r>
          </w:p>
        </w:tc>
      </w:tr>
      <w:tr w:rsidR="009D7519" w14:paraId="77379E1D" w14:textId="77777777" w:rsidTr="009D7519">
        <w:tc>
          <w:tcPr>
            <w:tcW w:w="1177" w:type="dxa"/>
          </w:tcPr>
          <w:p w14:paraId="73B87FD7" w14:textId="1C2959B3" w:rsidR="009D7519" w:rsidRDefault="009D7519" w:rsidP="009D7519">
            <w:pPr>
              <w:rPr>
                <w:rFonts w:ascii="Arial" w:hAnsi="Arial" w:cs="Arial"/>
                <w:sz w:val="24"/>
                <w:szCs w:val="24"/>
              </w:rPr>
            </w:pPr>
            <w:r>
              <w:rPr>
                <w:rFonts w:ascii="Arial" w:hAnsi="Arial" w:cs="Arial"/>
                <w:sz w:val="24"/>
                <w:szCs w:val="24"/>
              </w:rPr>
              <w:t>1</w:t>
            </w:r>
            <w:r w:rsidR="00992DE3">
              <w:rPr>
                <w:rFonts w:ascii="Arial" w:hAnsi="Arial" w:cs="Arial"/>
                <w:sz w:val="24"/>
                <w:szCs w:val="24"/>
              </w:rPr>
              <w:t>0</w:t>
            </w:r>
            <w:r>
              <w:rPr>
                <w:rFonts w:ascii="Arial" w:hAnsi="Arial" w:cs="Arial"/>
                <w:sz w:val="24"/>
                <w:szCs w:val="24"/>
              </w:rPr>
              <w:t>.4</w:t>
            </w:r>
          </w:p>
        </w:tc>
        <w:tc>
          <w:tcPr>
            <w:tcW w:w="4914" w:type="dxa"/>
          </w:tcPr>
          <w:p w14:paraId="080D4A4E" w14:textId="3CCB1658" w:rsidR="009D7519" w:rsidRDefault="009D7519" w:rsidP="009D7519">
            <w:pPr>
              <w:rPr>
                <w:rFonts w:ascii="Arial" w:hAnsi="Arial" w:cs="Arial"/>
                <w:sz w:val="24"/>
                <w:szCs w:val="24"/>
              </w:rPr>
            </w:pPr>
            <w:r w:rsidRPr="00645F64">
              <w:rPr>
                <w:rFonts w:ascii="Arial" w:hAnsi="Arial" w:cs="Arial"/>
                <w:sz w:val="24"/>
                <w:szCs w:val="24"/>
              </w:rPr>
              <w:t>Attenuation</w:t>
            </w:r>
            <w:r>
              <w:rPr>
                <w:rFonts w:ascii="Arial" w:hAnsi="Arial" w:cs="Arial"/>
                <w:sz w:val="24"/>
                <w:szCs w:val="24"/>
              </w:rPr>
              <w:t xml:space="preserve"> (in metres cubed)</w:t>
            </w:r>
          </w:p>
        </w:tc>
        <w:tc>
          <w:tcPr>
            <w:tcW w:w="1701" w:type="dxa"/>
          </w:tcPr>
          <w:p w14:paraId="00E834BB" w14:textId="77777777" w:rsidR="009D7519" w:rsidRDefault="009D7519" w:rsidP="009D7519">
            <w:pPr>
              <w:rPr>
                <w:rFonts w:ascii="Arial" w:hAnsi="Arial" w:cs="Arial"/>
                <w:sz w:val="24"/>
                <w:szCs w:val="24"/>
              </w:rPr>
            </w:pPr>
          </w:p>
        </w:tc>
        <w:tc>
          <w:tcPr>
            <w:tcW w:w="1224" w:type="dxa"/>
          </w:tcPr>
          <w:p w14:paraId="673BABB8" w14:textId="562507F5" w:rsidR="009D7519" w:rsidRDefault="009D7519" w:rsidP="009D7519">
            <w:pPr>
              <w:rPr>
                <w:rFonts w:ascii="Arial" w:hAnsi="Arial" w:cs="Arial"/>
                <w:sz w:val="24"/>
                <w:szCs w:val="24"/>
              </w:rPr>
            </w:pPr>
            <w:r w:rsidRPr="00F06E0B">
              <w:rPr>
                <w:rFonts w:ascii="Arial" w:hAnsi="Arial" w:cs="Arial"/>
                <w:sz w:val="24"/>
                <w:szCs w:val="24"/>
              </w:rPr>
              <w:t>Full</w:t>
            </w:r>
          </w:p>
        </w:tc>
      </w:tr>
      <w:tr w:rsidR="009D7519" w14:paraId="72001CBB" w14:textId="77777777" w:rsidTr="009D7519">
        <w:tc>
          <w:tcPr>
            <w:tcW w:w="1177" w:type="dxa"/>
          </w:tcPr>
          <w:p w14:paraId="2BB9B5E6" w14:textId="60AE33FB" w:rsidR="009D7519" w:rsidRDefault="009D7519" w:rsidP="009D7519">
            <w:pPr>
              <w:rPr>
                <w:rFonts w:ascii="Arial" w:hAnsi="Arial" w:cs="Arial"/>
                <w:sz w:val="24"/>
                <w:szCs w:val="24"/>
              </w:rPr>
            </w:pPr>
            <w:r>
              <w:rPr>
                <w:rFonts w:ascii="Arial" w:hAnsi="Arial" w:cs="Arial"/>
                <w:sz w:val="24"/>
                <w:szCs w:val="24"/>
              </w:rPr>
              <w:t>1</w:t>
            </w:r>
            <w:r w:rsidR="00992DE3">
              <w:rPr>
                <w:rFonts w:ascii="Arial" w:hAnsi="Arial" w:cs="Arial"/>
                <w:sz w:val="24"/>
                <w:szCs w:val="24"/>
              </w:rPr>
              <w:t>0</w:t>
            </w:r>
            <w:r>
              <w:rPr>
                <w:rFonts w:ascii="Arial" w:hAnsi="Arial" w:cs="Arial"/>
                <w:sz w:val="24"/>
                <w:szCs w:val="24"/>
              </w:rPr>
              <w:t>.5</w:t>
            </w:r>
          </w:p>
        </w:tc>
        <w:tc>
          <w:tcPr>
            <w:tcW w:w="4914" w:type="dxa"/>
          </w:tcPr>
          <w:p w14:paraId="0E83F9AC" w14:textId="54B5ACA4" w:rsidR="009D7519" w:rsidRDefault="009D7519" w:rsidP="009D7519">
            <w:pPr>
              <w:rPr>
                <w:rFonts w:ascii="Arial" w:hAnsi="Arial" w:cs="Arial"/>
                <w:sz w:val="24"/>
                <w:szCs w:val="24"/>
              </w:rPr>
            </w:pPr>
            <w:r w:rsidRPr="00645F64">
              <w:rPr>
                <w:rFonts w:ascii="Arial" w:hAnsi="Arial" w:cs="Arial"/>
                <w:sz w:val="24"/>
                <w:szCs w:val="24"/>
              </w:rPr>
              <w:t>Separate volume designated as long</w:t>
            </w:r>
            <w:r>
              <w:rPr>
                <w:rFonts w:ascii="Arial" w:hAnsi="Arial" w:cs="Arial"/>
                <w:sz w:val="24"/>
                <w:szCs w:val="24"/>
              </w:rPr>
              <w:t>-</w:t>
            </w:r>
            <w:r w:rsidRPr="00645F64">
              <w:rPr>
                <w:rFonts w:ascii="Arial" w:hAnsi="Arial" w:cs="Arial"/>
                <w:sz w:val="24"/>
                <w:szCs w:val="24"/>
              </w:rPr>
              <w:t>term storage (1</w:t>
            </w:r>
            <w:r w:rsidR="00992DE3">
              <w:rPr>
                <w:rFonts w:ascii="Arial" w:hAnsi="Arial" w:cs="Arial"/>
                <w:sz w:val="24"/>
                <w:szCs w:val="24"/>
              </w:rPr>
              <w:t>2</w:t>
            </w:r>
            <w:r w:rsidRPr="00645F64">
              <w:rPr>
                <w:rFonts w:ascii="Arial" w:hAnsi="Arial" w:cs="Arial"/>
                <w:sz w:val="24"/>
                <w:szCs w:val="24"/>
              </w:rPr>
              <w:t>)</w:t>
            </w:r>
            <w:r>
              <w:rPr>
                <w:rFonts w:ascii="Arial" w:hAnsi="Arial" w:cs="Arial"/>
                <w:sz w:val="24"/>
                <w:szCs w:val="24"/>
              </w:rPr>
              <w:t xml:space="preserve"> (in metres cubed)</w:t>
            </w:r>
          </w:p>
        </w:tc>
        <w:tc>
          <w:tcPr>
            <w:tcW w:w="1701" w:type="dxa"/>
          </w:tcPr>
          <w:p w14:paraId="780DE90A" w14:textId="77777777" w:rsidR="009D7519" w:rsidRDefault="009D7519" w:rsidP="009D7519">
            <w:pPr>
              <w:rPr>
                <w:rFonts w:ascii="Arial" w:hAnsi="Arial" w:cs="Arial"/>
                <w:sz w:val="24"/>
                <w:szCs w:val="24"/>
              </w:rPr>
            </w:pPr>
          </w:p>
        </w:tc>
        <w:tc>
          <w:tcPr>
            <w:tcW w:w="1224" w:type="dxa"/>
          </w:tcPr>
          <w:p w14:paraId="48B20F41" w14:textId="1D35BB0D" w:rsidR="009D7519" w:rsidRDefault="009D7519" w:rsidP="009D7519">
            <w:pPr>
              <w:rPr>
                <w:rFonts w:ascii="Arial" w:hAnsi="Arial" w:cs="Arial"/>
                <w:sz w:val="24"/>
                <w:szCs w:val="24"/>
              </w:rPr>
            </w:pPr>
            <w:r w:rsidRPr="00F06E0B">
              <w:rPr>
                <w:rFonts w:ascii="Arial" w:hAnsi="Arial" w:cs="Arial"/>
                <w:sz w:val="24"/>
                <w:szCs w:val="24"/>
              </w:rPr>
              <w:t>Full</w:t>
            </w:r>
          </w:p>
        </w:tc>
      </w:tr>
      <w:tr w:rsidR="009D7519" w14:paraId="05FB37FA" w14:textId="77777777" w:rsidTr="009D7519">
        <w:tc>
          <w:tcPr>
            <w:tcW w:w="1177" w:type="dxa"/>
          </w:tcPr>
          <w:p w14:paraId="095B3643" w14:textId="0F84CF4C" w:rsidR="009D7519" w:rsidRDefault="009D7519" w:rsidP="009D7519">
            <w:pPr>
              <w:rPr>
                <w:rFonts w:ascii="Arial" w:hAnsi="Arial" w:cs="Arial"/>
                <w:sz w:val="24"/>
                <w:szCs w:val="24"/>
              </w:rPr>
            </w:pPr>
            <w:r>
              <w:rPr>
                <w:rFonts w:ascii="Arial" w:hAnsi="Arial" w:cs="Arial"/>
                <w:sz w:val="24"/>
                <w:szCs w:val="24"/>
              </w:rPr>
              <w:t>1</w:t>
            </w:r>
            <w:r w:rsidR="00992DE3">
              <w:rPr>
                <w:rFonts w:ascii="Arial" w:hAnsi="Arial" w:cs="Arial"/>
                <w:sz w:val="24"/>
                <w:szCs w:val="24"/>
              </w:rPr>
              <w:t>0</w:t>
            </w:r>
            <w:r>
              <w:rPr>
                <w:rFonts w:ascii="Arial" w:hAnsi="Arial" w:cs="Arial"/>
                <w:sz w:val="24"/>
                <w:szCs w:val="24"/>
              </w:rPr>
              <w:t>.6</w:t>
            </w:r>
          </w:p>
        </w:tc>
        <w:tc>
          <w:tcPr>
            <w:tcW w:w="4914" w:type="dxa"/>
          </w:tcPr>
          <w:p w14:paraId="0B3D536D" w14:textId="2436A0C2" w:rsidR="009D7519" w:rsidRDefault="009D7519" w:rsidP="009D7519">
            <w:pPr>
              <w:rPr>
                <w:rFonts w:ascii="Arial" w:hAnsi="Arial" w:cs="Arial"/>
                <w:sz w:val="24"/>
                <w:szCs w:val="24"/>
              </w:rPr>
            </w:pPr>
            <w:r w:rsidRPr="00645F64">
              <w:rPr>
                <w:rFonts w:ascii="Arial" w:hAnsi="Arial" w:cs="Arial"/>
                <w:sz w:val="24"/>
                <w:szCs w:val="24"/>
              </w:rPr>
              <w:t xml:space="preserve">Total volume control (sum of inputs for </w:t>
            </w:r>
            <w:r>
              <w:rPr>
                <w:rFonts w:ascii="Arial" w:hAnsi="Arial" w:cs="Arial"/>
                <w:sz w:val="24"/>
                <w:szCs w:val="24"/>
              </w:rPr>
              <w:t>Question</w:t>
            </w:r>
            <w:r w:rsidR="002749C1">
              <w:rPr>
                <w:rFonts w:ascii="Arial" w:hAnsi="Arial" w:cs="Arial"/>
                <w:sz w:val="24"/>
                <w:szCs w:val="24"/>
              </w:rPr>
              <w:t>s</w:t>
            </w:r>
            <w:r>
              <w:rPr>
                <w:rFonts w:ascii="Arial" w:hAnsi="Arial" w:cs="Arial"/>
                <w:sz w:val="24"/>
                <w:szCs w:val="24"/>
              </w:rPr>
              <w:t xml:space="preserve"> 1</w:t>
            </w:r>
            <w:r w:rsidR="00992DE3">
              <w:rPr>
                <w:rFonts w:ascii="Arial" w:hAnsi="Arial" w:cs="Arial"/>
                <w:sz w:val="24"/>
                <w:szCs w:val="24"/>
              </w:rPr>
              <w:t>0</w:t>
            </w:r>
            <w:r>
              <w:rPr>
                <w:rFonts w:ascii="Arial" w:hAnsi="Arial" w:cs="Arial"/>
                <w:sz w:val="24"/>
                <w:szCs w:val="24"/>
              </w:rPr>
              <w:t>.1 to 1</w:t>
            </w:r>
            <w:r w:rsidR="00992DE3">
              <w:rPr>
                <w:rFonts w:ascii="Arial" w:hAnsi="Arial" w:cs="Arial"/>
                <w:sz w:val="24"/>
                <w:szCs w:val="24"/>
              </w:rPr>
              <w:t>0</w:t>
            </w:r>
            <w:r>
              <w:rPr>
                <w:rFonts w:ascii="Arial" w:hAnsi="Arial" w:cs="Arial"/>
                <w:sz w:val="24"/>
                <w:szCs w:val="24"/>
              </w:rPr>
              <w:t>.5</w:t>
            </w:r>
            <w:r w:rsidRPr="00645F64">
              <w:rPr>
                <w:rFonts w:ascii="Arial" w:hAnsi="Arial" w:cs="Arial"/>
                <w:sz w:val="24"/>
                <w:szCs w:val="24"/>
              </w:rPr>
              <w:t>)</w:t>
            </w:r>
            <w:r>
              <w:rPr>
                <w:rFonts w:ascii="Arial" w:hAnsi="Arial" w:cs="Arial"/>
                <w:sz w:val="24"/>
                <w:szCs w:val="24"/>
              </w:rPr>
              <w:t xml:space="preserve"> (in metres cubed)</w:t>
            </w:r>
          </w:p>
        </w:tc>
        <w:tc>
          <w:tcPr>
            <w:tcW w:w="1701" w:type="dxa"/>
          </w:tcPr>
          <w:p w14:paraId="4AB64115" w14:textId="77777777" w:rsidR="009D7519" w:rsidRDefault="009D7519" w:rsidP="009D7519">
            <w:pPr>
              <w:rPr>
                <w:rFonts w:ascii="Arial" w:hAnsi="Arial" w:cs="Arial"/>
                <w:sz w:val="24"/>
                <w:szCs w:val="24"/>
              </w:rPr>
            </w:pPr>
          </w:p>
        </w:tc>
        <w:tc>
          <w:tcPr>
            <w:tcW w:w="1224" w:type="dxa"/>
          </w:tcPr>
          <w:p w14:paraId="4CEB9D37" w14:textId="247D7BC5" w:rsidR="009D7519" w:rsidRDefault="009D7519" w:rsidP="009D7519">
            <w:pPr>
              <w:rPr>
                <w:rFonts w:ascii="Arial" w:hAnsi="Arial" w:cs="Arial"/>
                <w:sz w:val="24"/>
                <w:szCs w:val="24"/>
              </w:rPr>
            </w:pPr>
            <w:r w:rsidRPr="00F06E0B">
              <w:rPr>
                <w:rFonts w:ascii="Arial" w:hAnsi="Arial" w:cs="Arial"/>
                <w:sz w:val="24"/>
                <w:szCs w:val="24"/>
              </w:rPr>
              <w:t>Full</w:t>
            </w:r>
          </w:p>
        </w:tc>
      </w:tr>
    </w:tbl>
    <w:p w14:paraId="78FA9F2F" w14:textId="4338C206" w:rsidR="00106D15" w:rsidRDefault="00106D15" w:rsidP="005E11ED">
      <w:pPr>
        <w:pStyle w:val="Heading3"/>
        <w:spacing w:before="240"/>
      </w:pPr>
      <w:r>
        <w:t>1</w:t>
      </w:r>
      <w:r w:rsidR="00992DE3">
        <w:t>1</w:t>
      </w:r>
      <w:r>
        <w:t xml:space="preserve">.0 </w:t>
      </w:r>
      <w:r w:rsidRPr="00825555">
        <w:t>Site storage volumes (</w:t>
      </w:r>
      <w:r>
        <w:t xml:space="preserve">for sites proposing </w:t>
      </w:r>
      <w:r w:rsidRPr="00825555">
        <w:t>full infiltration only)</w:t>
      </w:r>
    </w:p>
    <w:tbl>
      <w:tblPr>
        <w:tblStyle w:val="TableGrid"/>
        <w:tblW w:w="0" w:type="auto"/>
        <w:tblLook w:val="04A0" w:firstRow="1" w:lastRow="0" w:firstColumn="1" w:lastColumn="0" w:noHBand="0" w:noVBand="1"/>
      </w:tblPr>
      <w:tblGrid>
        <w:gridCol w:w="1177"/>
        <w:gridCol w:w="4914"/>
        <w:gridCol w:w="1701"/>
        <w:gridCol w:w="1224"/>
      </w:tblGrid>
      <w:tr w:rsidR="00106D15" w14:paraId="2F7D2878" w14:textId="77777777" w:rsidTr="005E11ED">
        <w:tc>
          <w:tcPr>
            <w:tcW w:w="1177" w:type="dxa"/>
            <w:shd w:val="clear" w:color="auto" w:fill="D9E2F3" w:themeFill="accent1" w:themeFillTint="33"/>
          </w:tcPr>
          <w:p w14:paraId="44B57CB3" w14:textId="5E317C5B" w:rsidR="00106D15" w:rsidRDefault="00106D15" w:rsidP="00106D15">
            <w:pPr>
              <w:rPr>
                <w:rFonts w:ascii="Arial" w:hAnsi="Arial" w:cs="Arial"/>
                <w:sz w:val="24"/>
                <w:szCs w:val="24"/>
              </w:rPr>
            </w:pPr>
            <w:r>
              <w:rPr>
                <w:rFonts w:ascii="Arial" w:hAnsi="Arial" w:cs="Arial"/>
                <w:sz w:val="24"/>
                <w:szCs w:val="24"/>
              </w:rPr>
              <w:t>Question number</w:t>
            </w:r>
          </w:p>
        </w:tc>
        <w:tc>
          <w:tcPr>
            <w:tcW w:w="4914" w:type="dxa"/>
            <w:shd w:val="clear" w:color="auto" w:fill="D9E2F3" w:themeFill="accent1" w:themeFillTint="33"/>
          </w:tcPr>
          <w:p w14:paraId="017DBABE" w14:textId="2B7CA825" w:rsidR="00106D15" w:rsidRDefault="00106D15" w:rsidP="00106D15">
            <w:pPr>
              <w:rPr>
                <w:rFonts w:ascii="Arial" w:hAnsi="Arial" w:cs="Arial"/>
                <w:sz w:val="24"/>
                <w:szCs w:val="24"/>
              </w:rPr>
            </w:pPr>
            <w:r>
              <w:rPr>
                <w:rFonts w:ascii="Arial" w:hAnsi="Arial" w:cs="Arial"/>
                <w:sz w:val="24"/>
                <w:szCs w:val="24"/>
              </w:rPr>
              <w:t>Question</w:t>
            </w:r>
          </w:p>
        </w:tc>
        <w:tc>
          <w:tcPr>
            <w:tcW w:w="1701" w:type="dxa"/>
            <w:shd w:val="clear" w:color="auto" w:fill="D9E2F3" w:themeFill="accent1" w:themeFillTint="33"/>
          </w:tcPr>
          <w:p w14:paraId="4F71CB16" w14:textId="684B5B4C" w:rsidR="00106D15" w:rsidRDefault="00106D15" w:rsidP="00106D15">
            <w:pPr>
              <w:rPr>
                <w:rFonts w:ascii="Arial" w:hAnsi="Arial" w:cs="Arial"/>
                <w:sz w:val="24"/>
                <w:szCs w:val="24"/>
              </w:rPr>
            </w:pPr>
            <w:r>
              <w:rPr>
                <w:rFonts w:ascii="Arial" w:hAnsi="Arial" w:cs="Arial"/>
                <w:sz w:val="24"/>
                <w:szCs w:val="24"/>
              </w:rPr>
              <w:t>Answer (to be completed)</w:t>
            </w:r>
          </w:p>
        </w:tc>
        <w:tc>
          <w:tcPr>
            <w:tcW w:w="1224" w:type="dxa"/>
            <w:shd w:val="clear" w:color="auto" w:fill="D9E2F3" w:themeFill="accent1" w:themeFillTint="33"/>
          </w:tcPr>
          <w:p w14:paraId="5B88F072" w14:textId="2DFA53DE" w:rsidR="00106D15" w:rsidRDefault="00106D15" w:rsidP="00106D15">
            <w:pPr>
              <w:rPr>
                <w:rFonts w:ascii="Arial" w:hAnsi="Arial" w:cs="Arial"/>
                <w:sz w:val="24"/>
                <w:szCs w:val="24"/>
              </w:rPr>
            </w:pPr>
            <w:r>
              <w:rPr>
                <w:rFonts w:ascii="Arial" w:hAnsi="Arial" w:cs="Arial"/>
                <w:sz w:val="24"/>
                <w:szCs w:val="24"/>
              </w:rPr>
              <w:t>Required</w:t>
            </w:r>
          </w:p>
        </w:tc>
      </w:tr>
      <w:tr w:rsidR="00106D15" w14:paraId="3F75C5AC" w14:textId="77777777" w:rsidTr="00106D15">
        <w:tc>
          <w:tcPr>
            <w:tcW w:w="1177" w:type="dxa"/>
          </w:tcPr>
          <w:p w14:paraId="6F866260" w14:textId="6836ADE4" w:rsidR="00106D15" w:rsidRDefault="00106D15" w:rsidP="00106D15">
            <w:pPr>
              <w:rPr>
                <w:rFonts w:ascii="Arial" w:hAnsi="Arial" w:cs="Arial"/>
                <w:sz w:val="24"/>
                <w:szCs w:val="24"/>
              </w:rPr>
            </w:pPr>
            <w:r>
              <w:rPr>
                <w:rFonts w:ascii="Arial" w:hAnsi="Arial" w:cs="Arial"/>
                <w:sz w:val="24"/>
                <w:szCs w:val="24"/>
              </w:rPr>
              <w:t>1</w:t>
            </w:r>
            <w:r w:rsidR="00992DE3">
              <w:rPr>
                <w:rFonts w:ascii="Arial" w:hAnsi="Arial" w:cs="Arial"/>
                <w:sz w:val="24"/>
                <w:szCs w:val="24"/>
              </w:rPr>
              <w:t>1</w:t>
            </w:r>
            <w:r>
              <w:rPr>
                <w:rFonts w:ascii="Arial" w:hAnsi="Arial" w:cs="Arial"/>
                <w:sz w:val="24"/>
                <w:szCs w:val="24"/>
              </w:rPr>
              <w:t>.1</w:t>
            </w:r>
          </w:p>
        </w:tc>
        <w:tc>
          <w:tcPr>
            <w:tcW w:w="4914" w:type="dxa"/>
          </w:tcPr>
          <w:p w14:paraId="1178F477" w14:textId="1E6C07E8" w:rsidR="00106D15" w:rsidRDefault="00106D15" w:rsidP="00106D15">
            <w:pPr>
              <w:rPr>
                <w:rFonts w:ascii="Arial" w:hAnsi="Arial" w:cs="Arial"/>
                <w:sz w:val="24"/>
                <w:szCs w:val="24"/>
              </w:rPr>
            </w:pPr>
            <w:r>
              <w:rPr>
                <w:rFonts w:ascii="Arial" w:hAnsi="Arial" w:cs="Arial"/>
                <w:sz w:val="24"/>
                <w:szCs w:val="24"/>
              </w:rPr>
              <w:t xml:space="preserve">Volume of </w:t>
            </w:r>
            <w:r w:rsidRPr="00645F64">
              <w:rPr>
                <w:rFonts w:ascii="Arial" w:hAnsi="Arial" w:cs="Arial"/>
                <w:sz w:val="24"/>
                <w:szCs w:val="24"/>
              </w:rPr>
              <w:t>Storage</w:t>
            </w:r>
            <w:r>
              <w:rPr>
                <w:rFonts w:ascii="Arial" w:hAnsi="Arial" w:cs="Arial"/>
                <w:sz w:val="24"/>
                <w:szCs w:val="24"/>
              </w:rPr>
              <w:t xml:space="preserve"> for the</w:t>
            </w:r>
            <w:r w:rsidRPr="00645F64">
              <w:rPr>
                <w:rFonts w:ascii="Arial" w:hAnsi="Arial" w:cs="Arial"/>
                <w:sz w:val="24"/>
                <w:szCs w:val="24"/>
              </w:rPr>
              <w:t xml:space="preserve"> 1</w:t>
            </w:r>
            <w:r>
              <w:rPr>
                <w:rFonts w:ascii="Arial" w:hAnsi="Arial" w:cs="Arial"/>
                <w:sz w:val="24"/>
                <w:szCs w:val="24"/>
              </w:rPr>
              <w:t xml:space="preserve"> </w:t>
            </w:r>
            <w:r w:rsidRPr="00645F64">
              <w:rPr>
                <w:rFonts w:ascii="Arial" w:hAnsi="Arial" w:cs="Arial"/>
                <w:sz w:val="24"/>
                <w:szCs w:val="24"/>
              </w:rPr>
              <w:t>in 30 year (8)</w:t>
            </w:r>
          </w:p>
        </w:tc>
        <w:tc>
          <w:tcPr>
            <w:tcW w:w="1701" w:type="dxa"/>
          </w:tcPr>
          <w:p w14:paraId="684728CF" w14:textId="77777777" w:rsidR="00106D15" w:rsidRDefault="00106D15" w:rsidP="00106D15">
            <w:pPr>
              <w:rPr>
                <w:rFonts w:ascii="Arial" w:hAnsi="Arial" w:cs="Arial"/>
                <w:sz w:val="24"/>
                <w:szCs w:val="24"/>
              </w:rPr>
            </w:pPr>
          </w:p>
        </w:tc>
        <w:tc>
          <w:tcPr>
            <w:tcW w:w="1224" w:type="dxa"/>
          </w:tcPr>
          <w:p w14:paraId="0CF57427" w14:textId="31781BDC" w:rsidR="00106D15" w:rsidRDefault="00106D15" w:rsidP="00106D15">
            <w:pPr>
              <w:rPr>
                <w:rFonts w:ascii="Arial" w:hAnsi="Arial" w:cs="Arial"/>
                <w:sz w:val="24"/>
                <w:szCs w:val="24"/>
              </w:rPr>
            </w:pPr>
            <w:r w:rsidRPr="00F06E0B">
              <w:rPr>
                <w:rFonts w:ascii="Arial" w:hAnsi="Arial" w:cs="Arial"/>
                <w:sz w:val="24"/>
                <w:szCs w:val="24"/>
              </w:rPr>
              <w:t>Full</w:t>
            </w:r>
          </w:p>
        </w:tc>
      </w:tr>
      <w:tr w:rsidR="00106D15" w14:paraId="76E952FE" w14:textId="77777777" w:rsidTr="00106D15">
        <w:tc>
          <w:tcPr>
            <w:tcW w:w="1177" w:type="dxa"/>
          </w:tcPr>
          <w:p w14:paraId="242D3898" w14:textId="39C4776E" w:rsidR="00106D15" w:rsidRDefault="00106D15" w:rsidP="00106D15">
            <w:pPr>
              <w:rPr>
                <w:rFonts w:ascii="Arial" w:hAnsi="Arial" w:cs="Arial"/>
                <w:sz w:val="24"/>
                <w:szCs w:val="24"/>
              </w:rPr>
            </w:pPr>
            <w:r>
              <w:rPr>
                <w:rFonts w:ascii="Arial" w:hAnsi="Arial" w:cs="Arial"/>
                <w:sz w:val="24"/>
                <w:szCs w:val="24"/>
              </w:rPr>
              <w:t>1</w:t>
            </w:r>
            <w:r w:rsidR="00992DE3">
              <w:rPr>
                <w:rFonts w:ascii="Arial" w:hAnsi="Arial" w:cs="Arial"/>
                <w:sz w:val="24"/>
                <w:szCs w:val="24"/>
              </w:rPr>
              <w:t>1</w:t>
            </w:r>
            <w:r>
              <w:rPr>
                <w:rFonts w:ascii="Arial" w:hAnsi="Arial" w:cs="Arial"/>
                <w:sz w:val="24"/>
                <w:szCs w:val="24"/>
              </w:rPr>
              <w:t>.2</w:t>
            </w:r>
          </w:p>
        </w:tc>
        <w:tc>
          <w:tcPr>
            <w:tcW w:w="4914" w:type="dxa"/>
          </w:tcPr>
          <w:p w14:paraId="75E0E247" w14:textId="5EC1FCF4" w:rsidR="00106D15" w:rsidRDefault="00106D15" w:rsidP="00106D15">
            <w:pPr>
              <w:rPr>
                <w:rFonts w:ascii="Arial" w:hAnsi="Arial" w:cs="Arial"/>
                <w:sz w:val="24"/>
                <w:szCs w:val="24"/>
              </w:rPr>
            </w:pPr>
            <w:r>
              <w:rPr>
                <w:rFonts w:ascii="Arial" w:hAnsi="Arial" w:cs="Arial"/>
                <w:sz w:val="24"/>
                <w:szCs w:val="24"/>
              </w:rPr>
              <w:t xml:space="preserve">Volume of </w:t>
            </w:r>
            <w:r w:rsidRPr="00645F64">
              <w:rPr>
                <w:rFonts w:ascii="Arial" w:hAnsi="Arial" w:cs="Arial"/>
                <w:sz w:val="24"/>
                <w:szCs w:val="24"/>
              </w:rPr>
              <w:t>Storage</w:t>
            </w:r>
            <w:r>
              <w:rPr>
                <w:rFonts w:ascii="Arial" w:hAnsi="Arial" w:cs="Arial"/>
                <w:sz w:val="24"/>
                <w:szCs w:val="24"/>
              </w:rPr>
              <w:t xml:space="preserve"> for the</w:t>
            </w:r>
            <w:r w:rsidRPr="00645F64">
              <w:rPr>
                <w:rFonts w:ascii="Arial" w:hAnsi="Arial" w:cs="Arial"/>
                <w:sz w:val="24"/>
                <w:szCs w:val="24"/>
              </w:rPr>
              <w:t xml:space="preserve"> 1 in 100 year </w:t>
            </w:r>
            <w:r>
              <w:rPr>
                <w:rFonts w:ascii="Arial" w:hAnsi="Arial" w:cs="Arial"/>
                <w:sz w:val="24"/>
                <w:szCs w:val="24"/>
              </w:rPr>
              <w:t>plus</w:t>
            </w:r>
            <w:r w:rsidRPr="00645F64">
              <w:rPr>
                <w:rFonts w:ascii="Arial" w:hAnsi="Arial" w:cs="Arial"/>
                <w:sz w:val="24"/>
                <w:szCs w:val="24"/>
              </w:rPr>
              <w:t xml:space="preserve"> C</w:t>
            </w:r>
            <w:r>
              <w:rPr>
                <w:rFonts w:ascii="Arial" w:hAnsi="Arial" w:cs="Arial"/>
                <w:sz w:val="24"/>
                <w:szCs w:val="24"/>
              </w:rPr>
              <w:t xml:space="preserve">limate </w:t>
            </w:r>
            <w:r w:rsidRPr="00645F64">
              <w:rPr>
                <w:rFonts w:ascii="Arial" w:hAnsi="Arial" w:cs="Arial"/>
                <w:sz w:val="24"/>
                <w:szCs w:val="24"/>
              </w:rPr>
              <w:t>C</w:t>
            </w:r>
            <w:r>
              <w:rPr>
                <w:rFonts w:ascii="Arial" w:hAnsi="Arial" w:cs="Arial"/>
                <w:sz w:val="24"/>
                <w:szCs w:val="24"/>
              </w:rPr>
              <w:t xml:space="preserve">hange </w:t>
            </w:r>
            <w:r w:rsidRPr="00645F64">
              <w:rPr>
                <w:rFonts w:ascii="Arial" w:hAnsi="Arial" w:cs="Arial"/>
                <w:sz w:val="24"/>
                <w:szCs w:val="24"/>
              </w:rPr>
              <w:t>A</w:t>
            </w:r>
            <w:r>
              <w:rPr>
                <w:rFonts w:ascii="Arial" w:hAnsi="Arial" w:cs="Arial"/>
                <w:sz w:val="24"/>
                <w:szCs w:val="24"/>
              </w:rPr>
              <w:t xml:space="preserve">llowance </w:t>
            </w:r>
            <w:r w:rsidRPr="00645F64">
              <w:rPr>
                <w:rFonts w:ascii="Arial" w:hAnsi="Arial" w:cs="Arial"/>
                <w:sz w:val="24"/>
                <w:szCs w:val="24"/>
              </w:rPr>
              <w:t>(1</w:t>
            </w:r>
            <w:r w:rsidR="00992DE3">
              <w:rPr>
                <w:rFonts w:ascii="Arial" w:hAnsi="Arial" w:cs="Arial"/>
                <w:sz w:val="24"/>
                <w:szCs w:val="24"/>
              </w:rPr>
              <w:t>0</w:t>
            </w:r>
            <w:r w:rsidRPr="00645F64">
              <w:rPr>
                <w:rFonts w:ascii="Arial" w:hAnsi="Arial" w:cs="Arial"/>
                <w:sz w:val="24"/>
                <w:szCs w:val="24"/>
              </w:rPr>
              <w:t>)</w:t>
            </w:r>
          </w:p>
        </w:tc>
        <w:tc>
          <w:tcPr>
            <w:tcW w:w="1701" w:type="dxa"/>
          </w:tcPr>
          <w:p w14:paraId="4F55AD6F" w14:textId="77777777" w:rsidR="00106D15" w:rsidRDefault="00106D15" w:rsidP="00106D15">
            <w:pPr>
              <w:rPr>
                <w:rFonts w:ascii="Arial" w:hAnsi="Arial" w:cs="Arial"/>
                <w:sz w:val="24"/>
                <w:szCs w:val="24"/>
              </w:rPr>
            </w:pPr>
          </w:p>
        </w:tc>
        <w:tc>
          <w:tcPr>
            <w:tcW w:w="1224" w:type="dxa"/>
          </w:tcPr>
          <w:p w14:paraId="24EB6E0B" w14:textId="3E6FCD51" w:rsidR="00106D15" w:rsidRDefault="00106D15" w:rsidP="00106D15">
            <w:pPr>
              <w:rPr>
                <w:rFonts w:ascii="Arial" w:hAnsi="Arial" w:cs="Arial"/>
                <w:sz w:val="24"/>
                <w:szCs w:val="24"/>
              </w:rPr>
            </w:pPr>
            <w:r w:rsidRPr="00F06E0B">
              <w:rPr>
                <w:rFonts w:ascii="Arial" w:hAnsi="Arial" w:cs="Arial"/>
                <w:sz w:val="24"/>
                <w:szCs w:val="24"/>
              </w:rPr>
              <w:t>Full</w:t>
            </w:r>
          </w:p>
        </w:tc>
      </w:tr>
    </w:tbl>
    <w:p w14:paraId="0E01BEF3" w14:textId="083EAAD8" w:rsidR="00804580" w:rsidRPr="00645F64" w:rsidRDefault="00804580" w:rsidP="00992DE3">
      <w:pPr>
        <w:pStyle w:val="Heading2"/>
        <w:pageBreakBefore/>
      </w:pPr>
      <w:r w:rsidRPr="00645F64">
        <w:t>Notes</w:t>
      </w:r>
    </w:p>
    <w:p w14:paraId="74073728" w14:textId="15408E2F" w:rsidR="00804580" w:rsidRPr="00645F64" w:rsidRDefault="00804580" w:rsidP="00CF2208">
      <w:pPr>
        <w:rPr>
          <w:rFonts w:ascii="Arial" w:hAnsi="Arial" w:cs="Arial"/>
          <w:sz w:val="24"/>
          <w:szCs w:val="24"/>
        </w:rPr>
      </w:pPr>
      <w:r w:rsidRPr="00645F64">
        <w:rPr>
          <w:rFonts w:ascii="Arial" w:hAnsi="Arial" w:cs="Arial"/>
          <w:sz w:val="24"/>
          <w:szCs w:val="24"/>
        </w:rPr>
        <w:t>1. All area within the proposed application site boundary to be included.</w:t>
      </w:r>
    </w:p>
    <w:p w14:paraId="088ABAC3" w14:textId="5AB17AEE" w:rsidR="00804580" w:rsidRPr="00645F64" w:rsidRDefault="00804580" w:rsidP="00CF2208">
      <w:pPr>
        <w:rPr>
          <w:rFonts w:ascii="Arial" w:hAnsi="Arial" w:cs="Arial"/>
          <w:sz w:val="24"/>
          <w:szCs w:val="24"/>
        </w:rPr>
      </w:pPr>
      <w:r w:rsidRPr="00645F64">
        <w:rPr>
          <w:rFonts w:ascii="Arial" w:hAnsi="Arial" w:cs="Arial"/>
          <w:sz w:val="24"/>
          <w:szCs w:val="24"/>
        </w:rPr>
        <w:t>2. The site area which is positively drained includes all green areas which drain to the SuDS system and area of surface SuDS features. It excludes large open green spaces which do not drain to the SuDS system.</w:t>
      </w:r>
    </w:p>
    <w:p w14:paraId="1729CBA7" w14:textId="414F785E" w:rsidR="00804580" w:rsidRPr="00645F64" w:rsidRDefault="00804580" w:rsidP="00CF2208">
      <w:pPr>
        <w:rPr>
          <w:rFonts w:ascii="Arial" w:hAnsi="Arial" w:cs="Arial"/>
          <w:sz w:val="24"/>
          <w:szCs w:val="24"/>
        </w:rPr>
      </w:pPr>
      <w:r w:rsidRPr="00645F64">
        <w:rPr>
          <w:rFonts w:ascii="Arial" w:hAnsi="Arial" w:cs="Arial"/>
          <w:sz w:val="24"/>
          <w:szCs w:val="24"/>
        </w:rPr>
        <w:t xml:space="preserve">3. Impermeable area should be measured pre and post development. Impermeable surfaces </w:t>
      </w:r>
      <w:r w:rsidR="002749C1" w:rsidRPr="00645F64">
        <w:rPr>
          <w:rFonts w:ascii="Arial" w:hAnsi="Arial" w:cs="Arial"/>
          <w:sz w:val="24"/>
          <w:szCs w:val="24"/>
        </w:rPr>
        <w:t>include</w:t>
      </w:r>
      <w:r w:rsidRPr="00645F64">
        <w:rPr>
          <w:rFonts w:ascii="Arial" w:hAnsi="Arial" w:cs="Arial"/>
          <w:sz w:val="24"/>
          <w:szCs w:val="24"/>
        </w:rPr>
        <w:t xml:space="preserve"> roofs, pavements, driveways and paths</w:t>
      </w:r>
      <w:r w:rsidR="00360188">
        <w:rPr>
          <w:rFonts w:ascii="Arial" w:hAnsi="Arial" w:cs="Arial"/>
          <w:sz w:val="24"/>
          <w:szCs w:val="24"/>
        </w:rPr>
        <w:t>;</w:t>
      </w:r>
      <w:r w:rsidRPr="00645F64">
        <w:rPr>
          <w:rFonts w:ascii="Arial" w:hAnsi="Arial" w:cs="Arial"/>
          <w:sz w:val="24"/>
          <w:szCs w:val="24"/>
        </w:rPr>
        <w:t xml:space="preserve"> where runoff is conveyed to the drainage system.</w:t>
      </w:r>
    </w:p>
    <w:p w14:paraId="1550E13B" w14:textId="7193B18C" w:rsidR="00804580" w:rsidRPr="00645F64" w:rsidRDefault="00804580" w:rsidP="00CF2208">
      <w:pPr>
        <w:rPr>
          <w:rFonts w:ascii="Arial" w:hAnsi="Arial" w:cs="Arial"/>
          <w:sz w:val="24"/>
          <w:szCs w:val="24"/>
        </w:rPr>
      </w:pPr>
      <w:r w:rsidRPr="00645F64">
        <w:rPr>
          <w:rFonts w:ascii="Arial" w:hAnsi="Arial" w:cs="Arial"/>
          <w:sz w:val="24"/>
          <w:szCs w:val="24"/>
        </w:rPr>
        <w:t>4. Predevelopment use may impact on the allowable discharge rate. The LLFA will seek for reduction in flow rates to greenfield (SCC SuDS Design Guidance).</w:t>
      </w:r>
    </w:p>
    <w:p w14:paraId="5ADD5698" w14:textId="4A0F364E" w:rsidR="00804580" w:rsidRPr="00645F64" w:rsidRDefault="00804580" w:rsidP="00CF2208">
      <w:pPr>
        <w:rPr>
          <w:rFonts w:ascii="Arial" w:hAnsi="Arial" w:cs="Arial"/>
          <w:sz w:val="24"/>
          <w:szCs w:val="24"/>
        </w:rPr>
      </w:pPr>
      <w:r w:rsidRPr="00645F64">
        <w:rPr>
          <w:rFonts w:ascii="Arial" w:hAnsi="Arial" w:cs="Arial"/>
          <w:sz w:val="24"/>
          <w:szCs w:val="24"/>
        </w:rPr>
        <w:t>5. Runoff may be discharged via one or more methods.</w:t>
      </w:r>
    </w:p>
    <w:p w14:paraId="33B2871E" w14:textId="0060B81E" w:rsidR="00804580" w:rsidRPr="00645F64" w:rsidRDefault="00804580" w:rsidP="00CF2208">
      <w:pPr>
        <w:rPr>
          <w:rFonts w:ascii="Arial" w:hAnsi="Arial" w:cs="Arial"/>
          <w:sz w:val="24"/>
          <w:szCs w:val="24"/>
        </w:rPr>
      </w:pPr>
      <w:r w:rsidRPr="00645F64">
        <w:rPr>
          <w:rFonts w:ascii="Arial" w:hAnsi="Arial" w:cs="Arial"/>
          <w:sz w:val="24"/>
          <w:szCs w:val="24"/>
        </w:rPr>
        <w:t xml:space="preserve">6. Sewers for Adoption </w:t>
      </w:r>
      <w:r w:rsidR="009E401F">
        <w:rPr>
          <w:rFonts w:ascii="Arial" w:hAnsi="Arial" w:cs="Arial"/>
          <w:sz w:val="24"/>
          <w:szCs w:val="24"/>
        </w:rPr>
        <w:t>7</w:t>
      </w:r>
      <w:r w:rsidRPr="00645F64">
        <w:rPr>
          <w:rFonts w:ascii="Arial" w:hAnsi="Arial" w:cs="Arial"/>
          <w:sz w:val="24"/>
          <w:szCs w:val="24"/>
        </w:rPr>
        <w:t>th Edition recommends a Cv of 100% when designing drainage for impermeable area (assumes no loss of runoff from impermeable surfaces) and 0% for permeable areas. Where lower Cv’s are used the applicant should justify the selection of Cv.</w:t>
      </w:r>
    </w:p>
    <w:p w14:paraId="44FD16C8" w14:textId="711D2396" w:rsidR="00804580" w:rsidRPr="00645F64" w:rsidRDefault="00804580" w:rsidP="00CF2208">
      <w:pPr>
        <w:rPr>
          <w:rFonts w:ascii="Arial" w:hAnsi="Arial" w:cs="Arial"/>
          <w:sz w:val="24"/>
          <w:szCs w:val="24"/>
        </w:rPr>
      </w:pPr>
      <w:r w:rsidRPr="00645F64">
        <w:rPr>
          <w:rFonts w:ascii="Arial" w:hAnsi="Arial" w:cs="Arial"/>
          <w:sz w:val="24"/>
          <w:szCs w:val="24"/>
        </w:rPr>
        <w:t xml:space="preserve">7. It is Surrey County Council’s preference that discharge rates for all events up to the 1 in 100 year </w:t>
      </w:r>
      <w:r w:rsidR="00645F64">
        <w:rPr>
          <w:rFonts w:ascii="Arial" w:hAnsi="Arial" w:cs="Arial"/>
          <w:sz w:val="24"/>
          <w:szCs w:val="24"/>
        </w:rPr>
        <w:t xml:space="preserve">rainfall </w:t>
      </w:r>
      <w:r w:rsidRPr="00645F64">
        <w:rPr>
          <w:rFonts w:ascii="Arial" w:hAnsi="Arial" w:cs="Arial"/>
          <w:sz w:val="24"/>
          <w:szCs w:val="24"/>
        </w:rPr>
        <w:t xml:space="preserve">event plus climate change </w:t>
      </w:r>
      <w:r w:rsidR="00B83286" w:rsidRPr="00645F64">
        <w:rPr>
          <w:rFonts w:ascii="Arial" w:hAnsi="Arial" w:cs="Arial"/>
          <w:sz w:val="24"/>
          <w:szCs w:val="24"/>
        </w:rPr>
        <w:t xml:space="preserve">match the </w:t>
      </w:r>
      <w:r w:rsidRPr="00645F64">
        <w:rPr>
          <w:rFonts w:ascii="Arial" w:hAnsi="Arial" w:cs="Arial"/>
          <w:sz w:val="24"/>
          <w:szCs w:val="24"/>
        </w:rPr>
        <w:t>greenfield rate</w:t>
      </w:r>
      <w:r w:rsidR="00B83286" w:rsidRPr="00645F64">
        <w:rPr>
          <w:rFonts w:ascii="Arial" w:hAnsi="Arial" w:cs="Arial"/>
          <w:sz w:val="24"/>
          <w:szCs w:val="24"/>
        </w:rPr>
        <w:t xml:space="preserve"> for the same rainfall event</w:t>
      </w:r>
      <w:r w:rsidRPr="00645F64">
        <w:rPr>
          <w:rFonts w:ascii="Arial" w:hAnsi="Arial" w:cs="Arial"/>
          <w:sz w:val="24"/>
          <w:szCs w:val="24"/>
        </w:rPr>
        <w:t xml:space="preserve">. </w:t>
      </w:r>
    </w:p>
    <w:p w14:paraId="276F6A06" w14:textId="704E352F" w:rsidR="00804580" w:rsidRPr="00645F64" w:rsidRDefault="00804580" w:rsidP="00CF2208">
      <w:pPr>
        <w:rPr>
          <w:rFonts w:ascii="Arial" w:hAnsi="Arial" w:cs="Arial"/>
          <w:sz w:val="24"/>
          <w:szCs w:val="24"/>
        </w:rPr>
      </w:pPr>
      <w:r w:rsidRPr="00645F64">
        <w:rPr>
          <w:rFonts w:ascii="Arial" w:hAnsi="Arial" w:cs="Arial"/>
          <w:sz w:val="24"/>
          <w:szCs w:val="24"/>
        </w:rPr>
        <w:t xml:space="preserve">8. Storage for the 1 in 30 year </w:t>
      </w:r>
      <w:r w:rsidR="002749C1">
        <w:rPr>
          <w:rFonts w:ascii="Arial" w:hAnsi="Arial" w:cs="Arial"/>
          <w:sz w:val="24"/>
          <w:szCs w:val="24"/>
        </w:rPr>
        <w:t xml:space="preserve">rainfall event </w:t>
      </w:r>
      <w:r w:rsidRPr="00645F64">
        <w:rPr>
          <w:rFonts w:ascii="Arial" w:hAnsi="Arial" w:cs="Arial"/>
          <w:sz w:val="24"/>
          <w:szCs w:val="24"/>
        </w:rPr>
        <w:t>must be fully contained within the SuDS components. Note that standing water within SuDS components such as ponds, basins and swales is not classified as flooding. Storage should be calculated for the critical duration rainfall event.</w:t>
      </w:r>
    </w:p>
    <w:p w14:paraId="3FC4BF01" w14:textId="77629C43" w:rsidR="00804580" w:rsidRPr="00645F64" w:rsidRDefault="00804580" w:rsidP="00CF2208">
      <w:pPr>
        <w:rPr>
          <w:rFonts w:ascii="Arial" w:hAnsi="Arial" w:cs="Arial"/>
          <w:sz w:val="24"/>
          <w:szCs w:val="24"/>
        </w:rPr>
      </w:pPr>
      <w:r w:rsidRPr="00645F64">
        <w:rPr>
          <w:rFonts w:ascii="Arial" w:hAnsi="Arial" w:cs="Arial"/>
          <w:sz w:val="24"/>
          <w:szCs w:val="24"/>
        </w:rPr>
        <w:t xml:space="preserve">9. Runoff generated from rainfall events up to the 1 in 100 year </w:t>
      </w:r>
      <w:r w:rsidR="002749C1">
        <w:rPr>
          <w:rFonts w:ascii="Arial" w:hAnsi="Arial" w:cs="Arial"/>
          <w:sz w:val="24"/>
          <w:szCs w:val="24"/>
        </w:rPr>
        <w:t xml:space="preserve">rainfall event </w:t>
      </w:r>
      <w:r w:rsidRPr="00645F64">
        <w:rPr>
          <w:rFonts w:ascii="Arial" w:hAnsi="Arial" w:cs="Arial"/>
          <w:sz w:val="24"/>
          <w:szCs w:val="24"/>
        </w:rPr>
        <w:t>will not be allowed to leave the site in an uncontrolled way. Temporary flooding of designated areas to shallow depths and velocities may be acceptable.</w:t>
      </w:r>
    </w:p>
    <w:p w14:paraId="31B5D32D" w14:textId="798BF020" w:rsidR="00804580" w:rsidRPr="00645F64" w:rsidRDefault="00804580" w:rsidP="00CF2208">
      <w:pPr>
        <w:rPr>
          <w:rFonts w:ascii="Arial" w:hAnsi="Arial" w:cs="Arial"/>
          <w:sz w:val="24"/>
          <w:szCs w:val="24"/>
        </w:rPr>
      </w:pPr>
      <w:r w:rsidRPr="00645F64">
        <w:rPr>
          <w:rFonts w:ascii="Arial" w:hAnsi="Arial" w:cs="Arial"/>
          <w:sz w:val="24"/>
          <w:szCs w:val="24"/>
        </w:rPr>
        <w:t xml:space="preserve">10. Climate change is specified </w:t>
      </w:r>
      <w:r w:rsidR="009E401F">
        <w:rPr>
          <w:rFonts w:ascii="Arial" w:hAnsi="Arial" w:cs="Arial"/>
          <w:sz w:val="24"/>
          <w:szCs w:val="24"/>
        </w:rPr>
        <w:t xml:space="preserve">between 10% and </w:t>
      </w:r>
      <w:r w:rsidRPr="00645F64">
        <w:rPr>
          <w:rFonts w:ascii="Arial" w:hAnsi="Arial" w:cs="Arial"/>
          <w:sz w:val="24"/>
          <w:szCs w:val="24"/>
        </w:rPr>
        <w:t>40% increase to rainfall intensity</w:t>
      </w:r>
      <w:r w:rsidR="00FA5252">
        <w:rPr>
          <w:rFonts w:ascii="Arial" w:hAnsi="Arial" w:cs="Arial"/>
          <w:sz w:val="24"/>
          <w:szCs w:val="24"/>
        </w:rPr>
        <w:t xml:space="preserve"> depending upon the design life of the development</w:t>
      </w:r>
      <w:r w:rsidRPr="00645F64">
        <w:rPr>
          <w:rFonts w:ascii="Arial" w:hAnsi="Arial" w:cs="Arial"/>
          <w:sz w:val="24"/>
          <w:szCs w:val="24"/>
        </w:rPr>
        <w:t>.</w:t>
      </w:r>
      <w:r w:rsidR="00FA5252">
        <w:rPr>
          <w:rFonts w:ascii="Arial" w:hAnsi="Arial" w:cs="Arial"/>
          <w:sz w:val="24"/>
          <w:szCs w:val="24"/>
        </w:rPr>
        <w:t xml:space="preserve"> Sensitivity testing should be carried out up to the 40% climate change allowance.</w:t>
      </w:r>
    </w:p>
    <w:p w14:paraId="4524FA92" w14:textId="3981D6DD" w:rsidR="00804580" w:rsidRPr="00645F64" w:rsidRDefault="00804580" w:rsidP="00CF2208">
      <w:pPr>
        <w:rPr>
          <w:rFonts w:ascii="Arial" w:hAnsi="Arial" w:cs="Arial"/>
          <w:sz w:val="24"/>
          <w:szCs w:val="24"/>
        </w:rPr>
      </w:pPr>
      <w:r w:rsidRPr="00645F64">
        <w:rPr>
          <w:rFonts w:ascii="Arial" w:hAnsi="Arial" w:cs="Arial"/>
          <w:sz w:val="24"/>
          <w:szCs w:val="24"/>
        </w:rPr>
        <w:t>1</w:t>
      </w:r>
      <w:r w:rsidR="00992DE3">
        <w:rPr>
          <w:rFonts w:ascii="Arial" w:hAnsi="Arial" w:cs="Arial"/>
          <w:sz w:val="24"/>
          <w:szCs w:val="24"/>
        </w:rPr>
        <w:t>1</w:t>
      </w:r>
      <w:r w:rsidRPr="00645F64">
        <w:rPr>
          <w:rFonts w:ascii="Arial" w:hAnsi="Arial" w:cs="Arial"/>
          <w:sz w:val="24"/>
          <w:szCs w:val="24"/>
        </w:rPr>
        <w:t>. Where Source Control is provided Interception losses will occur. An allowance of 5mm rainfall depth can be subtracted from the net inflow to the storage calculation where interception losses are demonstrated. The Applicant should demonstrate use of sub</w:t>
      </w:r>
      <w:r w:rsidR="00B83286" w:rsidRPr="00645F64">
        <w:rPr>
          <w:rFonts w:ascii="Arial" w:hAnsi="Arial" w:cs="Arial"/>
          <w:sz w:val="24"/>
          <w:szCs w:val="24"/>
        </w:rPr>
        <w:t>-</w:t>
      </w:r>
      <w:r w:rsidRPr="00645F64">
        <w:rPr>
          <w:rFonts w:ascii="Arial" w:hAnsi="Arial" w:cs="Arial"/>
          <w:sz w:val="24"/>
          <w:szCs w:val="24"/>
        </w:rPr>
        <w:t>catchments and source control techniques. Further information is available in the SCC SuDS Design Guide.</w:t>
      </w:r>
    </w:p>
    <w:p w14:paraId="349A4C56" w14:textId="7855E8DF" w:rsidR="00804580" w:rsidRPr="00645F64" w:rsidRDefault="00804580" w:rsidP="00CF2208">
      <w:pPr>
        <w:rPr>
          <w:rFonts w:ascii="Arial" w:hAnsi="Arial" w:cs="Arial"/>
          <w:sz w:val="24"/>
          <w:szCs w:val="24"/>
        </w:rPr>
      </w:pPr>
      <w:r w:rsidRPr="00645F64">
        <w:rPr>
          <w:rFonts w:ascii="Arial" w:hAnsi="Arial" w:cs="Arial"/>
          <w:sz w:val="24"/>
          <w:szCs w:val="24"/>
        </w:rPr>
        <w:t>1</w:t>
      </w:r>
      <w:r w:rsidR="00992DE3">
        <w:rPr>
          <w:rFonts w:ascii="Arial" w:hAnsi="Arial" w:cs="Arial"/>
          <w:sz w:val="24"/>
          <w:szCs w:val="24"/>
        </w:rPr>
        <w:t>2</w:t>
      </w:r>
      <w:r w:rsidRPr="00645F64">
        <w:rPr>
          <w:rFonts w:ascii="Arial" w:hAnsi="Arial" w:cs="Arial"/>
          <w:sz w:val="24"/>
          <w:szCs w:val="24"/>
        </w:rPr>
        <w:t>. Flows within long term storage areas should be infiltrated to the ground or discharged at low flow rate of maximum 2 l/s/ha.</w:t>
      </w:r>
    </w:p>
    <w:p w14:paraId="5BBDD418" w14:textId="6018E4EF" w:rsidR="00804580" w:rsidRPr="00645F64" w:rsidRDefault="00804580" w:rsidP="00CF2208">
      <w:pPr>
        <w:rPr>
          <w:rFonts w:ascii="Arial" w:hAnsi="Arial" w:cs="Arial"/>
          <w:sz w:val="24"/>
          <w:szCs w:val="24"/>
        </w:rPr>
      </w:pPr>
      <w:r w:rsidRPr="00645F64">
        <w:rPr>
          <w:rFonts w:ascii="Arial" w:hAnsi="Arial" w:cs="Arial"/>
          <w:sz w:val="24"/>
          <w:szCs w:val="24"/>
        </w:rPr>
        <w:t>1</w:t>
      </w:r>
      <w:r w:rsidR="00992DE3">
        <w:rPr>
          <w:rFonts w:ascii="Arial" w:hAnsi="Arial" w:cs="Arial"/>
          <w:sz w:val="24"/>
          <w:szCs w:val="24"/>
        </w:rPr>
        <w:t>3</w:t>
      </w:r>
      <w:r w:rsidRPr="00645F64">
        <w:rPr>
          <w:rFonts w:ascii="Arial" w:hAnsi="Arial" w:cs="Arial"/>
          <w:sz w:val="24"/>
          <w:szCs w:val="24"/>
        </w:rPr>
        <w:t>. Careful consideration should be used for calculations where flow control / storage is likely to be influenced by surcharged sewer or peak levels within a watercourse. Calculations should</w:t>
      </w:r>
      <w:r w:rsidR="00B83286" w:rsidRPr="00645F64">
        <w:rPr>
          <w:rFonts w:ascii="Arial" w:hAnsi="Arial" w:cs="Arial"/>
          <w:sz w:val="24"/>
          <w:szCs w:val="24"/>
        </w:rPr>
        <w:t xml:space="preserve"> </w:t>
      </w:r>
      <w:r w:rsidRPr="00645F64">
        <w:rPr>
          <w:rFonts w:ascii="Arial" w:hAnsi="Arial" w:cs="Arial"/>
          <w:sz w:val="24"/>
          <w:szCs w:val="24"/>
        </w:rPr>
        <w:t>demonstrate that risk of d</w:t>
      </w:r>
      <w:r w:rsidR="00B83286" w:rsidRPr="00645F64">
        <w:rPr>
          <w:rFonts w:ascii="Arial" w:hAnsi="Arial" w:cs="Arial"/>
          <w:sz w:val="24"/>
          <w:szCs w:val="24"/>
        </w:rPr>
        <w:t>r</w:t>
      </w:r>
      <w:r w:rsidRPr="00645F64">
        <w:rPr>
          <w:rFonts w:ascii="Arial" w:hAnsi="Arial" w:cs="Arial"/>
          <w:sz w:val="24"/>
          <w:szCs w:val="24"/>
        </w:rPr>
        <w:t>owned outlet has been taken into consideration. Vortex controls require conditions of free discharge to operate as per specification.</w:t>
      </w:r>
    </w:p>
    <w:sectPr w:rsidR="00804580" w:rsidRPr="00645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137D1"/>
    <w:multiLevelType w:val="multilevel"/>
    <w:tmpl w:val="6C9E5B28"/>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64"/>
    <w:rsid w:val="000D5D7E"/>
    <w:rsid w:val="00106D15"/>
    <w:rsid w:val="0010766D"/>
    <w:rsid w:val="00123F48"/>
    <w:rsid w:val="001B6A97"/>
    <w:rsid w:val="0023303A"/>
    <w:rsid w:val="002749C1"/>
    <w:rsid w:val="002B328C"/>
    <w:rsid w:val="00360188"/>
    <w:rsid w:val="003831F7"/>
    <w:rsid w:val="003C0096"/>
    <w:rsid w:val="003D0B88"/>
    <w:rsid w:val="004410EB"/>
    <w:rsid w:val="005E11ED"/>
    <w:rsid w:val="00607339"/>
    <w:rsid w:val="00607D3A"/>
    <w:rsid w:val="00645F64"/>
    <w:rsid w:val="00656C1E"/>
    <w:rsid w:val="00686F64"/>
    <w:rsid w:val="006B7B84"/>
    <w:rsid w:val="00740E47"/>
    <w:rsid w:val="007C1683"/>
    <w:rsid w:val="00804580"/>
    <w:rsid w:val="00825555"/>
    <w:rsid w:val="008E5741"/>
    <w:rsid w:val="008F295C"/>
    <w:rsid w:val="009812D5"/>
    <w:rsid w:val="00992DE3"/>
    <w:rsid w:val="009D7519"/>
    <w:rsid w:val="009E1B65"/>
    <w:rsid w:val="009E401F"/>
    <w:rsid w:val="00AA4894"/>
    <w:rsid w:val="00AD4CF3"/>
    <w:rsid w:val="00AE1165"/>
    <w:rsid w:val="00B3007A"/>
    <w:rsid w:val="00B83286"/>
    <w:rsid w:val="00BA17AB"/>
    <w:rsid w:val="00BE223F"/>
    <w:rsid w:val="00C0458C"/>
    <w:rsid w:val="00C36ECD"/>
    <w:rsid w:val="00CF2208"/>
    <w:rsid w:val="00E670FB"/>
    <w:rsid w:val="00F05EF3"/>
    <w:rsid w:val="00F24493"/>
    <w:rsid w:val="00F433D8"/>
    <w:rsid w:val="00F65FED"/>
    <w:rsid w:val="00FA5252"/>
    <w:rsid w:val="00FC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63D4"/>
  <w15:chartTrackingRefBased/>
  <w15:docId w15:val="{0025D122-3FA7-404C-A39B-7ABC83B1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A97"/>
    <w:pPr>
      <w:keepNext/>
      <w:keepLines/>
      <w:spacing w:before="240" w:after="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6A97"/>
    <w:pPr>
      <w:keepNext/>
      <w:keepLines/>
      <w:spacing w:before="40" w:after="0"/>
      <w:outlineLvl w:val="1"/>
    </w:pPr>
    <w:rPr>
      <w:rFonts w:ascii="Arial" w:eastAsiaTheme="majorEastAsia" w:hAnsi="Arial"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1B6A97"/>
    <w:pPr>
      <w:keepNext/>
      <w:keepLines/>
      <w:spacing w:before="40" w:after="0"/>
      <w:outlineLvl w:val="2"/>
    </w:pPr>
    <w:rPr>
      <w:rFonts w:ascii="Arial" w:eastAsiaTheme="majorEastAsia" w:hAnsi="Arial"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F64"/>
    <w:rPr>
      <w:color w:val="0563C1" w:themeColor="hyperlink"/>
      <w:u w:val="single"/>
    </w:rPr>
  </w:style>
  <w:style w:type="character" w:customStyle="1" w:styleId="Heading1Char">
    <w:name w:val="Heading 1 Char"/>
    <w:basedOn w:val="DefaultParagraphFont"/>
    <w:link w:val="Heading1"/>
    <w:uiPriority w:val="9"/>
    <w:rsid w:val="001B6A97"/>
    <w:rPr>
      <w:rFonts w:ascii="Arial" w:eastAsiaTheme="majorEastAsia" w:hAnsi="Arial" w:cstheme="majorBidi"/>
      <w:color w:val="2F5496" w:themeColor="accent1" w:themeShade="BF"/>
      <w:sz w:val="32"/>
      <w:szCs w:val="32"/>
    </w:rPr>
  </w:style>
  <w:style w:type="paragraph" w:styleId="Title">
    <w:name w:val="Title"/>
    <w:basedOn w:val="Normal"/>
    <w:next w:val="Normal"/>
    <w:link w:val="TitleChar"/>
    <w:uiPriority w:val="10"/>
    <w:qFormat/>
    <w:rsid w:val="00645F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F6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B6A97"/>
    <w:rPr>
      <w:rFonts w:ascii="Arial" w:eastAsiaTheme="majorEastAsia" w:hAnsi="Arial" w:cstheme="majorBidi"/>
      <w:color w:val="2F5496" w:themeColor="accent1" w:themeShade="BF"/>
      <w:sz w:val="28"/>
      <w:szCs w:val="26"/>
    </w:rPr>
  </w:style>
  <w:style w:type="table" w:styleId="TableGrid">
    <w:name w:val="Table Grid"/>
    <w:basedOn w:val="TableNormal"/>
    <w:uiPriority w:val="39"/>
    <w:rsid w:val="00981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A97"/>
    <w:rPr>
      <w:rFonts w:ascii="Arial" w:eastAsiaTheme="majorEastAsia" w:hAnsi="Arial"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reycc.gov.uk/__data/assets/pdf_file/0020/201944/Sustainable-drainage-systems-SuDS-planning-advice.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Surface Water Drainage Summary Pro-forma</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 Water Drainage Summary Pro-forma</dc:title>
  <dc:subject/>
  <dc:creator>Surrey County Council</dc:creator>
  <cp:keywords/>
  <dc:description/>
  <cp:lastModifiedBy>Mike Burch</cp:lastModifiedBy>
  <cp:revision>15</cp:revision>
  <cp:lastPrinted>2021-10-22T08:24:00Z</cp:lastPrinted>
  <dcterms:created xsi:type="dcterms:W3CDTF">2021-10-18T13:22:00Z</dcterms:created>
  <dcterms:modified xsi:type="dcterms:W3CDTF">2021-10-22T08:25:00Z</dcterms:modified>
</cp:coreProperties>
</file>